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D90F" w14:textId="77777777" w:rsidR="00F464AE" w:rsidRPr="00F464AE" w:rsidRDefault="00F464AE" w:rsidP="00F464AE">
      <w:pPr>
        <w:rPr>
          <w:b/>
          <w:bCs/>
        </w:rPr>
      </w:pPr>
      <w:r w:rsidRPr="00F464AE">
        <w:rPr>
          <w:b/>
          <w:bCs/>
        </w:rPr>
        <w:t>Konsultacje publiczne dotyczące następnych WRF: Wdrażanie finansowania unijnego z udziałem państw członkowskich i regionów</w:t>
      </w:r>
    </w:p>
    <w:p w14:paraId="58D8F51A" w14:textId="77777777" w:rsidR="00F464AE" w:rsidRPr="00F464AE" w:rsidRDefault="00F464AE" w:rsidP="00F464AE">
      <w:r w:rsidRPr="00F464AE">
        <w:t>Obecne wieloletnie ramy finansowe (WRF), czyli długoterminowy budżet UE, obowiązują do końca 2027 r. W 2025 r. Komisja przyjmie kompleksowe propozycje dotyczące wieloletnich ram finansowych na okres po 2027 r. oraz nowej generacji programów finansowania. Programy te zapewniają wsparcie finansowe szerokiej grupie beneficjentów w całej UE, w tym uniwersytetom, regionom, miastom, organizacjom społeczeństwa obywatelskiego, przedsiębiorstwom, rolnikom, studentom, naukowcom i wielu innym podmiotom.</w:t>
      </w:r>
    </w:p>
    <w:p w14:paraId="2916674B" w14:textId="7E1539D2" w:rsidR="00F464AE" w:rsidRPr="00F464AE" w:rsidRDefault="00F464AE" w:rsidP="00F464AE">
      <w:r w:rsidRPr="00F464AE">
        <w:t>Zgodnie z </w:t>
      </w:r>
      <w:hyperlink r:id="rId5" w:tgtFrame="_blank" w:history="1">
        <w:r w:rsidRPr="00F464AE">
          <w:rPr>
            <w:rStyle w:val="Hipercze"/>
          </w:rPr>
          <w:t>wytycznymi politycznymi</w:t>
        </w:r>
      </w:hyperlink>
      <w:r w:rsidRPr="00F464AE">
        <w:t xml:space="preserve"> przewodniczącej Ursuli von der </w:t>
      </w:r>
      <w:proofErr w:type="spellStart"/>
      <w:r w:rsidRPr="00F464AE">
        <w:t>Leyen</w:t>
      </w:r>
      <w:proofErr w:type="spellEnd"/>
      <w:r w:rsidRPr="00F464AE">
        <w:t xml:space="preserve"> dla Komisji Europejskiej na lata 2024-2029 Komisja chce być „Komisją, która inwestuje” i będzie pracować nad prostszym, bardziej ukierunkowanym i elastycznym długoterminowym budżetem odzwierciedlającym europejskie priorytety strategiczne. Kolejny długoterminowy budżet będzie prostszy pod względem funkcjonowania - mniej programów i plan dla każdego kraju wiążący kluczowe reformy z inwestycjami, skoncentrowany na naszych wspólnych priorytetach, w tym na wspieraniu spójności gospodarczej, społecznej i terytorialnej. Musi to znaleźć odzwierciedlenie w wieloletnich ramach finansowych na okres po 2027 r.</w:t>
      </w:r>
    </w:p>
    <w:p w14:paraId="29D12F34" w14:textId="77777777" w:rsidR="00F464AE" w:rsidRPr="00F464AE" w:rsidRDefault="00F464AE" w:rsidP="00F464AE">
      <w:r w:rsidRPr="00F464AE">
        <w:t>Propozycje Komisji zostaną opracowane tak, by umożliwić UE realizację jej celów w sprawach, które mają największe znaczenie, w dziedzinach, w których może ona osiągnąć więcej niż państwa członkowskie działające pojedynczo. Wymaga to starannej oceny zarówno tych działań, które dobrze się sprawdzały w przeszłości, jak i tych, które można usprawnić w przyszłości. Przy pracach nad kolejnym budżetem długoterminowym UE uwzględnione zostaną wnioski z obecnego budżetu - zwłaszcza pod względem prostoty, elastyczności, szybkości i strategicznego ukierunkowania.</w:t>
      </w:r>
    </w:p>
    <w:p w14:paraId="5AA567B3" w14:textId="77777777" w:rsidR="00F464AE" w:rsidRDefault="00F464AE" w:rsidP="00F464AE">
      <w:r w:rsidRPr="00F464AE">
        <w:t>Komisja rozpoczyna obecnie konsultacje publiczne w celu zebrania danych na potrzeby przygotowania tych propozycji oraz opinii wszystkich zainteresowanych stron na temat sposobów jak najlepszego wykorzystania każdego euro z budżetu UE.</w:t>
      </w:r>
    </w:p>
    <w:p w14:paraId="2BBDFA67" w14:textId="16882056" w:rsidR="00F464AE" w:rsidRPr="00F464AE" w:rsidRDefault="00F464AE" w:rsidP="00F464AE">
      <w:r w:rsidRPr="00F464AE">
        <w:t>Z myślą o osiągnięciu tych celów przeprowadzamy niniejsze konsultacje, które dotyczą finansowania unijnego w poniższych obszarach polityki, wdrażanego z udziałem państw członkowskich i regionów: polityka spójności, wspólna polityka rolna, polityka rybołówstwa i polityka morska, sprawy wewnętrzne i sieci transeuropejskie. Decyzja o takim zgrupowaniu tych zagadnień służy względom praktycznym związanym z pracami przygotowawczymi i nie przesądza o strukturze przyszłych programów.</w:t>
      </w:r>
    </w:p>
    <w:p w14:paraId="22248A00" w14:textId="77777777" w:rsidR="00F464AE" w:rsidRDefault="00F464AE">
      <w:r>
        <w:br w:type="page"/>
      </w:r>
    </w:p>
    <w:p w14:paraId="42E3B335" w14:textId="5204EDD3" w:rsidR="00F464AE" w:rsidRPr="00F464AE" w:rsidRDefault="00F464AE" w:rsidP="00F464AE">
      <w:r w:rsidRPr="00F464AE">
        <w:lastRenderedPageBreak/>
        <w:t>Kwestionariusz składa się z trzech części. Są to: Część 1 służy zebraniu pewnych informacji na temat respondenta, natomiast część 2 zawiera pytania dotyczące funduszy UE. Sekcja 3 zawiera zaś dwa pytania końcowe.</w:t>
      </w:r>
    </w:p>
    <w:p w14:paraId="1EB6D134" w14:textId="137571BE" w:rsidR="00F464AE" w:rsidRPr="00F464AE" w:rsidRDefault="00F464AE" w:rsidP="00F464AE">
      <w:r w:rsidRPr="00F464AE">
        <w:t>Pola oznaczone * należy obowiązkowo wypełnić.</w:t>
      </w:r>
    </w:p>
    <w:p w14:paraId="396F40BE" w14:textId="6684763B" w:rsidR="00F464AE" w:rsidRPr="00F464AE" w:rsidRDefault="00F464AE" w:rsidP="00F464AE"/>
    <w:p w14:paraId="7C1392C9" w14:textId="77777777" w:rsidR="00F464AE" w:rsidRPr="00F464AE" w:rsidRDefault="00F464AE" w:rsidP="00F464AE">
      <w:r w:rsidRPr="00F464AE">
        <w:rPr>
          <w:b/>
          <w:bCs/>
        </w:rPr>
        <w:t>Część 1</w:t>
      </w:r>
    </w:p>
    <w:p w14:paraId="15F31A17" w14:textId="77777777" w:rsidR="00F464AE" w:rsidRPr="00F464AE" w:rsidRDefault="00F464AE" w:rsidP="00F464AE">
      <w:r w:rsidRPr="00F464AE">
        <w:t>Informacje o respondencie</w:t>
      </w:r>
    </w:p>
    <w:p w14:paraId="2A3C9B94" w14:textId="2542DE4F" w:rsidR="00F464AE" w:rsidRPr="00F464AE" w:rsidRDefault="00F464AE" w:rsidP="00F464AE">
      <w:r w:rsidRPr="00F464AE">
        <w:rPr>
          <w:b/>
          <w:bCs/>
        </w:rPr>
        <w:t>*</w:t>
      </w:r>
      <w:r w:rsidRPr="00F464AE">
        <w:t> Pytanie</w:t>
      </w:r>
      <w:r>
        <w:t xml:space="preserve">: </w:t>
      </w:r>
      <w:r w:rsidRPr="00F464AE">
        <w:t>Język, w którym udzielam odpowiedzi</w:t>
      </w:r>
      <w:r>
        <w:t>:</w:t>
      </w:r>
    </w:p>
    <w:p w14:paraId="72295195" w14:textId="77777777" w:rsidR="00F464AE" w:rsidRPr="00F464AE" w:rsidRDefault="00F464AE" w:rsidP="00F464AE">
      <w:r w:rsidRPr="00F464AE">
        <w:t>  angielski    bułgarski    chorwacki    czeski    duński    estoński    fiński    francuski    grecki    hiszpański    irlandzki    litewski    łotewski    maltański    niderlandzki    niemiecki    polski    portugalski    rumuński    słowacki    słoweński    szwedzki    węgierski    włoski  Menu rozwijane</w:t>
      </w:r>
    </w:p>
    <w:p w14:paraId="457144F9" w14:textId="767F0FCF" w:rsidR="00F464AE" w:rsidRPr="00F464AE" w:rsidRDefault="00F464AE" w:rsidP="00F464AE">
      <w:r w:rsidRPr="00F464AE">
        <w:rPr>
          <w:b/>
          <w:bCs/>
        </w:rPr>
        <w:t>*</w:t>
      </w:r>
      <w:r w:rsidRPr="00F464AE">
        <w:t> Pytanie</w:t>
      </w:r>
      <w:r>
        <w:t xml:space="preserve">: </w:t>
      </w:r>
      <w:r w:rsidRPr="00F464AE">
        <w:t>Udzielam odpowiedzi:</w:t>
      </w:r>
      <w:r w:rsidRPr="00F464AE">
        <w:br/>
        <w:t>  w imieniu ośrodka akademickiego / instytutu badawczego    w imieniu stowarzyszenia przedsiębiorców    w imieniu przedsiębiorstwa    w imieniu organizacji konsumenckiej    jako obywatel UE    w imieniu organizacji środowiskowej    jako obywatel spoza UE    w imieniu organizacji pozarządowej (NGO)    w imieniu organu publicznego    w imieniu związku zawodowego    Inne  Menu rozwijane</w:t>
      </w:r>
    </w:p>
    <w:p w14:paraId="3CDA1E2E" w14:textId="24118990" w:rsidR="00F464AE" w:rsidRPr="00F464AE" w:rsidRDefault="00F464AE" w:rsidP="00F464AE">
      <w:r w:rsidRPr="00F464AE">
        <w:rPr>
          <w:b/>
          <w:bCs/>
        </w:rPr>
        <w:t>*</w:t>
      </w:r>
      <w:r w:rsidRPr="00F464AE">
        <w:t> Pytanie</w:t>
      </w:r>
      <w:r>
        <w:t xml:space="preserve">: </w:t>
      </w:r>
      <w:r w:rsidRPr="00F464AE">
        <w:t>Imię</w:t>
      </w:r>
      <w:r w:rsidRPr="00F464AE">
        <w:br/>
      </w:r>
      <w:r w:rsidRPr="00F464AE">
        <w:rPr>
          <w:b/>
          <w:bCs/>
        </w:rPr>
        <w:t>*</w:t>
      </w:r>
      <w:r w:rsidRPr="00F464AE">
        <w:t> Pytanie</w:t>
      </w:r>
      <w:r>
        <w:t xml:space="preserve">: </w:t>
      </w:r>
      <w:r w:rsidRPr="00F464AE">
        <w:t>Nazwisko</w:t>
      </w:r>
      <w:r w:rsidRPr="00F464AE">
        <w:br/>
      </w:r>
      <w:r w:rsidRPr="00F464AE">
        <w:rPr>
          <w:b/>
          <w:bCs/>
        </w:rPr>
        <w:t>*</w:t>
      </w:r>
      <w:r w:rsidRPr="00F464AE">
        <w:t> Pytanie</w:t>
      </w:r>
      <w:r>
        <w:t xml:space="preserve">: </w:t>
      </w:r>
      <w:r w:rsidRPr="00F464AE">
        <w:t>E-mail (nie zostanie opublikowany)</w:t>
      </w:r>
      <w:r w:rsidRPr="00F464AE">
        <w:br/>
      </w:r>
      <w:r w:rsidRPr="00F464AE">
        <w:rPr>
          <w:b/>
          <w:bCs/>
        </w:rPr>
        <w:t>*</w:t>
      </w:r>
      <w:r w:rsidRPr="00F464AE">
        <w:t> Pytanie</w:t>
      </w:r>
      <w:r>
        <w:t xml:space="preserve">: </w:t>
      </w:r>
      <w:r w:rsidRPr="00F464AE">
        <w:t>Kraj pochodzenia Dodatkowa pomoc</w:t>
      </w:r>
    </w:p>
    <w:p w14:paraId="16C49F9C" w14:textId="77777777" w:rsidR="00F464AE" w:rsidRPr="00F464AE" w:rsidRDefault="00F464AE" w:rsidP="00F464AE">
      <w:r w:rsidRPr="00F464AE">
        <w:t>Proszę wskazać swój kraj pochodzenia lub kraj siedziby organizacji.</w:t>
      </w:r>
    </w:p>
    <w:p w14:paraId="2FBBDA9C" w14:textId="77777777" w:rsidR="00F464AE" w:rsidRPr="00F464AE" w:rsidRDefault="00F464AE" w:rsidP="00F464AE">
      <w:r w:rsidRPr="00F464AE">
        <w:t>Komisja opublikuje wszystkie odpowiedzi udzielone w ramach tych konsultacji publicznych. Mogą Państwo zdecydować, czy Państwa dane zostaną podane do wiadomości publicznej, czy też woleliby Państwo zachować anonimowość, kiedy odpowiedzi zostaną opublikowane. </w:t>
      </w:r>
      <w:r w:rsidRPr="00F464AE">
        <w:rPr>
          <w:b/>
          <w:bCs/>
        </w:rPr>
        <w:t>W celu zachowania przejrzystości zawsze publikowane są następujące dane: rodzaj respondenta (np. „stowarzyszenie przedsiębiorców”, „organizacja konsumencka”, „obywatel Unii”), kraj pochodzenia, nazwa i wielkość organizacji oraz jej numer w rejestrze służącym przejrzystości. Państwa adres e-mail nigdy nie zostanie opublikowany.</w:t>
      </w:r>
      <w:r w:rsidRPr="00F464AE">
        <w:t> Proszę wybrać wariant dotyczący prywatności, który najbardziej Państwu odpowiada. Warianty dotyczące prywatności są domyślne w zależności od wybranego rodzaju respondenta</w:t>
      </w:r>
    </w:p>
    <w:p w14:paraId="54BE5775" w14:textId="77777777" w:rsidR="00F464AE" w:rsidRPr="00F464AE" w:rsidRDefault="00F464AE" w:rsidP="00F464AE">
      <w:r w:rsidRPr="00F464AE">
        <w:rPr>
          <w:b/>
          <w:bCs/>
        </w:rPr>
        <w:t>*</w:t>
      </w:r>
      <w:r w:rsidRPr="00F464AE">
        <w:br/>
        <w:t>Pytanie Wyrażam zgodę na przetwarzanie moich danych zgodnie z </w:t>
      </w:r>
      <w:hyperlink r:id="rId6" w:tgtFrame="_blank" w:tooltip="Click here to read the personal data protection provisions" w:history="1">
        <w:r w:rsidRPr="00F464AE">
          <w:rPr>
            <w:rStyle w:val="Hipercze"/>
          </w:rPr>
          <w:t>przepisami dotyczącymi ochrony danych osobowych</w:t>
        </w:r>
      </w:hyperlink>
      <w:r w:rsidRPr="00F464AE">
        <w:t>.</w:t>
      </w:r>
    </w:p>
    <w:p w14:paraId="252DF39B" w14:textId="77777777" w:rsidR="00F464AE" w:rsidRPr="00F464AE" w:rsidRDefault="00F464AE" w:rsidP="00F464AE">
      <w:r w:rsidRPr="00F464AE">
        <w:rPr>
          <w:b/>
          <w:bCs/>
        </w:rPr>
        <w:lastRenderedPageBreak/>
        <w:t>Część 2 - Pytania dotyczące funduszy unijnych wdrażanych z udziałem państw członkowskich i regionów</w:t>
      </w:r>
    </w:p>
    <w:p w14:paraId="40C73409" w14:textId="7FD42EBC" w:rsidR="00F464AE" w:rsidRPr="00F464AE" w:rsidRDefault="00F464AE" w:rsidP="00F464AE">
      <w:r w:rsidRPr="00F464AE">
        <w:t>Pytanie</w:t>
      </w:r>
      <w:r>
        <w:t xml:space="preserve">: </w:t>
      </w:r>
      <w:r w:rsidRPr="00F464AE">
        <w:t>Jak ważne są dla Państwa następujące wyzwania polityczne?</w:t>
      </w:r>
    </w:p>
    <w:tbl>
      <w:tblPr>
        <w:tblW w:w="8564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1018"/>
        <w:gridCol w:w="997"/>
        <w:gridCol w:w="1789"/>
        <w:gridCol w:w="1281"/>
        <w:gridCol w:w="1087"/>
      </w:tblGrid>
      <w:tr w:rsidR="00F464AE" w:rsidRPr="00F464AE" w14:paraId="136DE3D4" w14:textId="77777777" w:rsidTr="00F464AE">
        <w:trPr>
          <w:tblHeader/>
        </w:trPr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248F87" w14:textId="0A11CF52" w:rsidR="00F464AE" w:rsidRPr="00F464AE" w:rsidRDefault="00F464AE" w:rsidP="00F464AE">
            <w:r w:rsidRPr="00F464AE">
              <w:br/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A301F6" w14:textId="77777777" w:rsidR="00F464AE" w:rsidRPr="00F464AE" w:rsidRDefault="00F464AE" w:rsidP="00F464AE">
            <w:r w:rsidRPr="00F464AE">
              <w:t>Bardzo ważne</w:t>
            </w:r>
          </w:p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F24FD" w14:textId="77777777" w:rsidR="00F464AE" w:rsidRPr="00F464AE" w:rsidRDefault="00F464AE" w:rsidP="00F464AE">
            <w:r w:rsidRPr="00F464AE">
              <w:t>Ważne</w:t>
            </w:r>
          </w:p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AEA08" w14:textId="77777777" w:rsidR="00F464AE" w:rsidRPr="00F464AE" w:rsidRDefault="00F464AE" w:rsidP="00F464AE">
            <w:r w:rsidRPr="00F464AE">
              <w:t>Umiarkowanie ważne</w:t>
            </w:r>
          </w:p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112DD" w14:textId="77777777" w:rsidR="00F464AE" w:rsidRPr="00F464AE" w:rsidRDefault="00F464AE" w:rsidP="00F464AE">
            <w:r w:rsidRPr="00F464AE">
              <w:t>Zupełnie nieważne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7D9FF2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558E4953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9F87B" w14:textId="77777777" w:rsidR="00F464AE" w:rsidRPr="00F464AE" w:rsidRDefault="00F464AE" w:rsidP="00F464AE">
            <w:r w:rsidRPr="00F464AE">
              <w:t> </w:t>
            </w:r>
          </w:p>
          <w:p w14:paraId="544E76ED" w14:textId="77777777" w:rsidR="00F464AE" w:rsidRPr="00F464AE" w:rsidRDefault="00F464AE" w:rsidP="00F464AE">
            <w:r w:rsidRPr="00F464AE">
              <w:t>Ograniczone zdolności w zakresie inwestycji publicznych służących realizacji priorytetów UE (np. transformacji ekologicznej i cyfrowej, bezpieczeństwu, konkurencyjności)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53FD5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DEB122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3E4EA0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5B31D5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938CD3" w14:textId="77777777" w:rsidR="00F464AE" w:rsidRPr="00F464AE" w:rsidRDefault="00F464AE" w:rsidP="00F464AE"/>
        </w:tc>
      </w:tr>
      <w:tr w:rsidR="00F464AE" w:rsidRPr="00F464AE" w14:paraId="079063AB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FEAB7" w14:textId="77777777" w:rsidR="00F464AE" w:rsidRPr="00F464AE" w:rsidRDefault="00F464AE" w:rsidP="00F464AE">
            <w:r w:rsidRPr="00F464AE">
              <w:t>Utrzymujące się dysproporcje społeczne, gospodarcze, regionalne i terytorialne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C4818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66A3D9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8A197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4BC497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1D189" w14:textId="77777777" w:rsidR="00F464AE" w:rsidRPr="00F464AE" w:rsidRDefault="00F464AE" w:rsidP="00F464AE"/>
        </w:tc>
      </w:tr>
      <w:tr w:rsidR="00F464AE" w:rsidRPr="00F464AE" w14:paraId="2F3D9399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4C4401" w14:textId="77777777" w:rsidR="00F464AE" w:rsidRPr="00F464AE" w:rsidRDefault="00F464AE" w:rsidP="00F464AE">
            <w:r w:rsidRPr="00F464AE">
              <w:t>Ograniczona zdolność regionów i społeczności do korzystania z jednolitego rynku i nowych możliwości gospodarczych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9ACA3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0AD9F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1A6BE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F6BC23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9C60E1" w14:textId="77777777" w:rsidR="00F464AE" w:rsidRPr="00F464AE" w:rsidRDefault="00F464AE" w:rsidP="00F464AE"/>
        </w:tc>
      </w:tr>
      <w:tr w:rsidR="00F464AE" w:rsidRPr="00F464AE" w14:paraId="526C760A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411B9" w14:textId="77777777" w:rsidR="00F464AE" w:rsidRPr="00F464AE" w:rsidRDefault="00F464AE" w:rsidP="00F464AE">
            <w:r w:rsidRPr="00F464AE">
              <w:t>Wyzwania demograficzne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8C86F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E4F8C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EE8634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F3249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8F99A" w14:textId="77777777" w:rsidR="00F464AE" w:rsidRPr="00F464AE" w:rsidRDefault="00F464AE" w:rsidP="00F464AE"/>
        </w:tc>
      </w:tr>
      <w:tr w:rsidR="00F464AE" w:rsidRPr="00F464AE" w14:paraId="7F8CE821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F94975" w14:textId="77777777" w:rsidR="00F464AE" w:rsidRPr="00F464AE" w:rsidRDefault="00F464AE" w:rsidP="00F464AE">
            <w:r w:rsidRPr="00F464AE">
              <w:lastRenderedPageBreak/>
              <w:t>Niedobór pracowników i umiejętności, potrzeba podnoszenia i zmiany kwalifikacji oraz brak gotowości systemów kształcenia i szkolenia na potrzeby XXI wieku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3CF97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BFB5A3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809A1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86300B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DE592" w14:textId="77777777" w:rsidR="00F464AE" w:rsidRPr="00F464AE" w:rsidRDefault="00F464AE" w:rsidP="00F464AE"/>
        </w:tc>
      </w:tr>
      <w:tr w:rsidR="00F464AE" w:rsidRPr="00F464AE" w14:paraId="1DBA2FB6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B22EE0" w14:textId="77777777" w:rsidR="00F464AE" w:rsidRPr="00F464AE" w:rsidRDefault="00F464AE" w:rsidP="00F464AE">
            <w:r w:rsidRPr="00F464AE">
              <w:t>Spadek wydajności pracy i konkurencyjności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BD2F00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0F4DB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E57F1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07EFC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4597E" w14:textId="77777777" w:rsidR="00F464AE" w:rsidRPr="00F464AE" w:rsidRDefault="00F464AE" w:rsidP="00F464AE"/>
        </w:tc>
      </w:tr>
      <w:tr w:rsidR="00F464AE" w:rsidRPr="00F464AE" w14:paraId="4D66D0AE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C51331" w14:textId="77777777" w:rsidR="00F464AE" w:rsidRPr="00F464AE" w:rsidRDefault="00F464AE" w:rsidP="00F464AE">
            <w:r w:rsidRPr="00F464AE">
              <w:t>Brak postępów w zwalczaniu ubóstwa i wykluczenia społecznego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DE983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40E99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60CC6A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EC744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F3D7E" w14:textId="77777777" w:rsidR="00F464AE" w:rsidRPr="00F464AE" w:rsidRDefault="00F464AE" w:rsidP="00F464AE"/>
        </w:tc>
      </w:tr>
      <w:tr w:rsidR="00F464AE" w:rsidRPr="00F464AE" w14:paraId="6FC76AFA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08F1B" w14:textId="77777777" w:rsidR="00F464AE" w:rsidRPr="00F464AE" w:rsidRDefault="00F464AE" w:rsidP="00F464AE">
            <w:r w:rsidRPr="00F464AE">
              <w:t>Bariery w dostępie do usług kluczowych, opieki zdrowotnej, opieki wysokiej jakości, mieszkań i ochrony socjalnej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EEE3B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604CF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533597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3BCB2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C92C5" w14:textId="77777777" w:rsidR="00F464AE" w:rsidRPr="00F464AE" w:rsidRDefault="00F464AE" w:rsidP="00F464AE"/>
        </w:tc>
      </w:tr>
      <w:tr w:rsidR="00F464AE" w:rsidRPr="00F464AE" w14:paraId="5B825D3A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FE9BD" w14:textId="77777777" w:rsidR="00F464AE" w:rsidRPr="00F464AE" w:rsidRDefault="00F464AE" w:rsidP="00F464AE">
            <w:r w:rsidRPr="00F464AE">
              <w:t xml:space="preserve">Cyfryzacja administracji publicznej, w tym systemu usług publicznych i </w:t>
            </w:r>
            <w:r w:rsidRPr="00F464AE">
              <w:lastRenderedPageBreak/>
              <w:t>systemu wymiaru sprawiedliwości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96C750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8FEC2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02493F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C0B786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D6E03" w14:textId="77777777" w:rsidR="00F464AE" w:rsidRPr="00F464AE" w:rsidRDefault="00F464AE" w:rsidP="00F464AE"/>
        </w:tc>
      </w:tr>
      <w:tr w:rsidR="00F464AE" w:rsidRPr="00F464AE" w14:paraId="0DC814E3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F68BE" w14:textId="77777777" w:rsidR="00F464AE" w:rsidRPr="00F464AE" w:rsidRDefault="00F464AE" w:rsidP="00F464AE">
            <w:r w:rsidRPr="00F464AE">
              <w:t>Transformacja cyfrowa w głównych sektorach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1FF5E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E716C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E1FF84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146F80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667C8" w14:textId="77777777" w:rsidR="00F464AE" w:rsidRPr="00F464AE" w:rsidRDefault="00F464AE" w:rsidP="00F464AE"/>
        </w:tc>
      </w:tr>
      <w:tr w:rsidR="00F464AE" w:rsidRPr="00F464AE" w14:paraId="71A74D93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608E7" w14:textId="77777777" w:rsidR="00F464AE" w:rsidRPr="00F464AE" w:rsidRDefault="00F464AE" w:rsidP="00F464AE">
            <w:r w:rsidRPr="00F464AE">
              <w:t>Braki w sieciach połączeń w państwach członkowskich i regionach (np. sieciach transportowych, energetycznych i cyfrowych)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067D9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3CD92F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64A263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68049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465EF" w14:textId="77777777" w:rsidR="00F464AE" w:rsidRPr="00F464AE" w:rsidRDefault="00F464AE" w:rsidP="00F464AE"/>
        </w:tc>
      </w:tr>
      <w:tr w:rsidR="00F464AE" w:rsidRPr="00F464AE" w14:paraId="523DB09F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7F2BE" w14:textId="77777777" w:rsidR="00F464AE" w:rsidRPr="00F464AE" w:rsidRDefault="00F464AE" w:rsidP="00F464AE">
            <w:r w:rsidRPr="00F464AE">
              <w:t>Wyzwania związane z poszanowaniem praworządności (np. niezawisłość sądów, prawo do rzetelnego procesu sądowego, walka z korupcją)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08440E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27AF8A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8634E5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8276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FBAD8D" w14:textId="77777777" w:rsidR="00F464AE" w:rsidRPr="00F464AE" w:rsidRDefault="00F464AE" w:rsidP="00F464AE"/>
        </w:tc>
      </w:tr>
      <w:tr w:rsidR="00F464AE" w:rsidRPr="00F464AE" w14:paraId="5A9AFEC6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D98A9" w14:textId="77777777" w:rsidR="00F464AE" w:rsidRPr="00F464AE" w:rsidRDefault="00F464AE" w:rsidP="00F464AE">
            <w:r w:rsidRPr="00F464AE">
              <w:t>Wyzwania związane ze skuteczną ochroną funduszy UE przed nadużyciami finansowymi, korupcją i innymi nielegalnymi działaniami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6429E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F67C38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083B7F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F5818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36C34" w14:textId="77777777" w:rsidR="00F464AE" w:rsidRPr="00F464AE" w:rsidRDefault="00F464AE" w:rsidP="00F464AE"/>
        </w:tc>
      </w:tr>
      <w:tr w:rsidR="00F464AE" w:rsidRPr="00F464AE" w14:paraId="780C2FE8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CE3C0" w14:textId="77777777" w:rsidR="00F464AE" w:rsidRPr="00F464AE" w:rsidRDefault="00F464AE" w:rsidP="00F464AE">
            <w:r w:rsidRPr="00F464AE">
              <w:lastRenderedPageBreak/>
              <w:t>Zagrożenia dla bezpieczeństwa, takie jak przestępczość zorganizowana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29ECDA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705890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25F55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10239C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2E871" w14:textId="77777777" w:rsidR="00F464AE" w:rsidRPr="00F464AE" w:rsidRDefault="00F464AE" w:rsidP="00F464AE"/>
        </w:tc>
      </w:tr>
      <w:tr w:rsidR="00F464AE" w:rsidRPr="00F464AE" w14:paraId="773EFF39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96D70A" w14:textId="77777777" w:rsidR="00F464AE" w:rsidRPr="00F464AE" w:rsidRDefault="00F464AE" w:rsidP="00F464AE">
            <w:r w:rsidRPr="00F464AE">
              <w:t xml:space="preserve">Wyzwania związane z zapewnieniem pełnej i w pełni funkcjonującej strefy </w:t>
            </w:r>
            <w:proofErr w:type="spellStart"/>
            <w:r w:rsidRPr="00F464AE">
              <w:t>Schengen</w:t>
            </w:r>
            <w:proofErr w:type="spellEnd"/>
            <w:r w:rsidRPr="00F464AE">
              <w:t>, w ramach której odbywa się swobodny przepływ osób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44291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AADC2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8D9B3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462FF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6A89B" w14:textId="77777777" w:rsidR="00F464AE" w:rsidRPr="00F464AE" w:rsidRDefault="00F464AE" w:rsidP="00F464AE"/>
        </w:tc>
      </w:tr>
      <w:tr w:rsidR="00F464AE" w:rsidRPr="00F464AE" w14:paraId="0570E41A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D22165" w14:textId="77777777" w:rsidR="00F464AE" w:rsidRPr="00F464AE" w:rsidRDefault="00F464AE" w:rsidP="00F464AE">
            <w:r w:rsidRPr="00F464AE">
              <w:t>Wyzwania związane z zarządzaniem migracją i azylem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580AEB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78A12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8D74B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80A60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52CC34" w14:textId="77777777" w:rsidR="00F464AE" w:rsidRPr="00F464AE" w:rsidRDefault="00F464AE" w:rsidP="00F464AE"/>
        </w:tc>
      </w:tr>
      <w:tr w:rsidR="00F464AE" w:rsidRPr="00F464AE" w14:paraId="4D108573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B5A90" w14:textId="77777777" w:rsidR="00F464AE" w:rsidRPr="00F464AE" w:rsidRDefault="00F464AE" w:rsidP="00F464AE">
            <w:r w:rsidRPr="00F464AE">
              <w:t>Rosnący wpływ zmiany klimatu i degradacji środowiska (np. klęski żywiołowe, utrata różnorodności biologicznej)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FE2B18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7F6F5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59FA89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ED11F8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71369" w14:textId="77777777" w:rsidR="00F464AE" w:rsidRPr="00F464AE" w:rsidRDefault="00F464AE" w:rsidP="00F464AE"/>
        </w:tc>
      </w:tr>
      <w:tr w:rsidR="00F464AE" w:rsidRPr="00F464AE" w14:paraId="407F529A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DC729C" w14:textId="77777777" w:rsidR="00F464AE" w:rsidRPr="00F464AE" w:rsidRDefault="00F464AE" w:rsidP="00F464AE">
            <w:r w:rsidRPr="00F464AE">
              <w:t>Obniżenie emisyjności gospodarki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57860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7F370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92CD21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442BB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0D9C6" w14:textId="77777777" w:rsidR="00F464AE" w:rsidRPr="00F464AE" w:rsidRDefault="00F464AE" w:rsidP="00F464AE"/>
        </w:tc>
      </w:tr>
      <w:tr w:rsidR="00F464AE" w:rsidRPr="00F464AE" w14:paraId="6B38C9F2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90B755" w14:textId="77777777" w:rsidR="00F464AE" w:rsidRPr="00F464AE" w:rsidRDefault="00F464AE" w:rsidP="00F464AE">
            <w:r w:rsidRPr="00F464AE">
              <w:t xml:space="preserve">Zapewnienie przystępnych </w:t>
            </w:r>
            <w:r w:rsidRPr="00F464AE">
              <w:lastRenderedPageBreak/>
              <w:t>cenowo, zrównoważonych i bezpiecznych dostaw energii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62C78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4C359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76F94F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472C94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8624A6" w14:textId="77777777" w:rsidR="00F464AE" w:rsidRPr="00F464AE" w:rsidRDefault="00F464AE" w:rsidP="00F464AE"/>
        </w:tc>
      </w:tr>
      <w:tr w:rsidR="00F464AE" w:rsidRPr="00F464AE" w14:paraId="58B60AEE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A83A5A" w14:textId="77777777" w:rsidR="00F464AE" w:rsidRPr="00F464AE" w:rsidRDefault="00F464AE" w:rsidP="00F464AE">
            <w:r w:rsidRPr="00F464AE">
              <w:t>Zmaksymalizowanie potencjału gospodarki o obiegu zamkniętym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D38F32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95EC9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614E5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C60CA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A3027" w14:textId="77777777" w:rsidR="00F464AE" w:rsidRPr="00F464AE" w:rsidRDefault="00F464AE" w:rsidP="00F464AE"/>
        </w:tc>
      </w:tr>
      <w:tr w:rsidR="00F464AE" w:rsidRPr="00F464AE" w14:paraId="59838941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CE203B" w14:textId="77777777" w:rsidR="00F464AE" w:rsidRPr="00F464AE" w:rsidRDefault="00F464AE" w:rsidP="00F464AE">
            <w:r w:rsidRPr="00F464AE">
              <w:t>Zapewnienie stabilnego i stałego zaopatrzenia w wysokiej jakości żywność w rozsądnej cenie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B7541F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2F731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1C2AE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4669AC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50CADD" w14:textId="77777777" w:rsidR="00F464AE" w:rsidRPr="00F464AE" w:rsidRDefault="00F464AE" w:rsidP="00F464AE"/>
        </w:tc>
      </w:tr>
      <w:tr w:rsidR="00F464AE" w:rsidRPr="00F464AE" w14:paraId="580A52D0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355DF4" w14:textId="77777777" w:rsidR="00F464AE" w:rsidRPr="00F464AE" w:rsidRDefault="00F464AE" w:rsidP="00F464AE">
            <w:r w:rsidRPr="00F464AE">
              <w:t>Nierówności ekonomiczne i kryzysy, z którymi borykają się sektory rolnictwa i rybołówstwa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21D39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80DC5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04EDEC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848C7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CF686" w14:textId="77777777" w:rsidR="00F464AE" w:rsidRPr="00F464AE" w:rsidRDefault="00F464AE" w:rsidP="00F464AE"/>
        </w:tc>
      </w:tr>
      <w:tr w:rsidR="00F464AE" w:rsidRPr="00F464AE" w14:paraId="5F50A6E5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17D121" w14:textId="77777777" w:rsidR="00F464AE" w:rsidRPr="00F464AE" w:rsidRDefault="00F464AE" w:rsidP="00F464AE">
            <w:r w:rsidRPr="00F464AE">
              <w:t xml:space="preserve">Trudna sytuacja sektora kultury i sektora kreatywnego, </w:t>
            </w:r>
            <w:proofErr w:type="spellStart"/>
            <w:r w:rsidRPr="00F464AE">
              <w:t>prekaryjność</w:t>
            </w:r>
            <w:proofErr w:type="spellEnd"/>
            <w:r w:rsidRPr="00F464AE">
              <w:t xml:space="preserve"> doświadczana przez artystów, ograniczony dostęp do kultury i zachowanie dziedzictwa </w:t>
            </w:r>
            <w:r w:rsidRPr="00F464AE">
              <w:lastRenderedPageBreak/>
              <w:t>kulturowego</w:t>
            </w:r>
            <w:r w:rsidRPr="00F464AE">
              <w:br/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BE911D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D1F33A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6CF547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A6C59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EB7E14" w14:textId="77777777" w:rsidR="00F464AE" w:rsidRPr="00F464AE" w:rsidRDefault="00F464AE" w:rsidP="00F464AE"/>
        </w:tc>
      </w:tr>
      <w:tr w:rsidR="00F464AE" w:rsidRPr="00F464AE" w14:paraId="59CB3983" w14:textId="77777777" w:rsidTr="00F464AE">
        <w:tc>
          <w:tcPr>
            <w:tcW w:w="23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F9308" w14:textId="77777777" w:rsidR="00F464AE" w:rsidRPr="00F464AE" w:rsidRDefault="00F464AE" w:rsidP="00F464AE">
            <w:r w:rsidRPr="00F464AE">
              <w:t>Inne (proszę rozwinąć poniżej)</w:t>
            </w:r>
          </w:p>
        </w:tc>
        <w:tc>
          <w:tcPr>
            <w:tcW w:w="10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86CB4" w14:textId="77777777" w:rsidR="00F464AE" w:rsidRPr="00F464AE" w:rsidRDefault="00F464AE" w:rsidP="00F464AE"/>
        </w:tc>
        <w:tc>
          <w:tcPr>
            <w:tcW w:w="9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F0436" w14:textId="77777777" w:rsidR="00F464AE" w:rsidRPr="00F464AE" w:rsidRDefault="00F464AE" w:rsidP="00F464AE"/>
        </w:tc>
        <w:tc>
          <w:tcPr>
            <w:tcW w:w="1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618F1F" w14:textId="77777777" w:rsidR="00F464AE" w:rsidRPr="00F464AE" w:rsidRDefault="00F464AE" w:rsidP="00F464AE"/>
        </w:tc>
        <w:tc>
          <w:tcPr>
            <w:tcW w:w="128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C4359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071D1" w14:textId="77777777" w:rsidR="00F464AE" w:rsidRPr="00F464AE" w:rsidRDefault="00F464AE" w:rsidP="00F464AE"/>
        </w:tc>
      </w:tr>
    </w:tbl>
    <w:p w14:paraId="2930DF3D" w14:textId="77777777" w:rsidR="00F464AE" w:rsidRDefault="00F464AE" w:rsidP="00F464AE"/>
    <w:p w14:paraId="646A4794" w14:textId="7D84AAEF" w:rsidR="00F464AE" w:rsidRPr="00F464AE" w:rsidRDefault="00F464AE" w:rsidP="00F464AE">
      <w:r w:rsidRPr="00F464AE">
        <w:t>Pytanie</w:t>
      </w:r>
      <w:r>
        <w:t xml:space="preserve">: </w:t>
      </w:r>
      <w:r w:rsidRPr="00F464AE">
        <w:t>W jakim stopniu, Państwa zdaniem, następujące czynniki stanowią przeszkody utrudniające realizację celów budżetu UE?</w:t>
      </w:r>
    </w:p>
    <w:tbl>
      <w:tblPr>
        <w:tblW w:w="7758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1083"/>
        <w:gridCol w:w="1179"/>
        <w:gridCol w:w="1083"/>
        <w:gridCol w:w="1111"/>
        <w:gridCol w:w="1087"/>
      </w:tblGrid>
      <w:tr w:rsidR="00F464AE" w:rsidRPr="00F464AE" w14:paraId="44B04081" w14:textId="77777777" w:rsidTr="00F464AE">
        <w:trPr>
          <w:tblHeader/>
        </w:trPr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059974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DCEC67" w14:textId="77777777" w:rsidR="00F464AE" w:rsidRPr="00F464AE" w:rsidRDefault="00F464AE" w:rsidP="00F464AE">
            <w:r w:rsidRPr="00F464AE">
              <w:t>W dużym stopniu</w:t>
            </w:r>
          </w:p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660F98" w14:textId="77777777" w:rsidR="00F464AE" w:rsidRPr="00F464AE" w:rsidRDefault="00F464AE" w:rsidP="00F464AE">
            <w:r w:rsidRPr="00F464AE">
              <w:t>W pewnym stopniu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134CE" w14:textId="77777777" w:rsidR="00F464AE" w:rsidRPr="00F464AE" w:rsidRDefault="00F464AE" w:rsidP="00F464AE">
            <w:r w:rsidRPr="00F464AE">
              <w:t>W bardzo małym stopniu</w:t>
            </w:r>
          </w:p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037C9C" w14:textId="77777777" w:rsidR="00F464AE" w:rsidRPr="00F464AE" w:rsidRDefault="00F464AE" w:rsidP="00F464AE">
            <w:r w:rsidRPr="00F464AE">
              <w:t>W żadnym stopniu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021DF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709DB1AC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75C32" w14:textId="77777777" w:rsidR="00F464AE" w:rsidRPr="00F464AE" w:rsidRDefault="00F464AE" w:rsidP="00F464AE">
            <w:r w:rsidRPr="00F464AE">
              <w:t>Zbyt duża liczba funduszy o pokrywających się celach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8C102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13136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9A308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E04F8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713C1" w14:textId="77777777" w:rsidR="00F464AE" w:rsidRPr="00F464AE" w:rsidRDefault="00F464AE" w:rsidP="00F464AE"/>
        </w:tc>
      </w:tr>
      <w:tr w:rsidR="00F464AE" w:rsidRPr="00F464AE" w14:paraId="152151DB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5F62A" w14:textId="77777777" w:rsidR="00F464AE" w:rsidRPr="00F464AE" w:rsidRDefault="00F464AE" w:rsidP="00F464AE">
            <w:r w:rsidRPr="00F464AE">
              <w:t>Niejednorodne i często skomplikowane zasady dotyczące dostępu do finansowania i zgodności z przepisami dotyczącymi poszczególnych funduszy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18BA4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46D917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2F7EA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ED7419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B9D60" w14:textId="77777777" w:rsidR="00F464AE" w:rsidRPr="00F464AE" w:rsidRDefault="00F464AE" w:rsidP="00F464AE"/>
        </w:tc>
      </w:tr>
      <w:tr w:rsidR="00F464AE" w:rsidRPr="00F464AE" w14:paraId="0499CBF7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4DFA34" w14:textId="77777777" w:rsidR="00F464AE" w:rsidRPr="00F464AE" w:rsidRDefault="00F464AE" w:rsidP="00F464AE">
            <w:r w:rsidRPr="00F464AE">
              <w:t xml:space="preserve">Zdolności administracyjne na poziomie krajowym, </w:t>
            </w:r>
            <w:r w:rsidRPr="00F464AE">
              <w:lastRenderedPageBreak/>
              <w:t>regionalnym i lokalnym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466D8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A5105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323E1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43A45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C2024" w14:textId="77777777" w:rsidR="00F464AE" w:rsidRPr="00F464AE" w:rsidRDefault="00F464AE" w:rsidP="00F464AE"/>
        </w:tc>
      </w:tr>
      <w:tr w:rsidR="00F464AE" w:rsidRPr="00F464AE" w14:paraId="23A86658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26FC4" w14:textId="77777777" w:rsidR="00F464AE" w:rsidRPr="00F464AE" w:rsidRDefault="00F464AE" w:rsidP="00F464AE">
            <w:r w:rsidRPr="00F464AE">
              <w:t>Obciążenie administracyjne beneficjentów oraz organów regionalnych i krajowych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F66C0B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BEAE4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F0146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30A91B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44003" w14:textId="77777777" w:rsidR="00F464AE" w:rsidRPr="00F464AE" w:rsidRDefault="00F464AE" w:rsidP="00F464AE"/>
        </w:tc>
      </w:tr>
      <w:tr w:rsidR="00F464AE" w:rsidRPr="00F464AE" w14:paraId="315A8BCF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AFABE" w14:textId="77777777" w:rsidR="00F464AE" w:rsidRPr="00F464AE" w:rsidRDefault="00F464AE" w:rsidP="00F464AE">
            <w:r w:rsidRPr="00F464AE">
              <w:t>Zbyt skomplikowane zarządzanie środkami finansowymi i ich podział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1FB0E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A90C1E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42D867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4CAC6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3E239" w14:textId="77777777" w:rsidR="00F464AE" w:rsidRPr="00F464AE" w:rsidRDefault="00F464AE" w:rsidP="00F464AE"/>
        </w:tc>
      </w:tr>
      <w:tr w:rsidR="00F464AE" w:rsidRPr="00F464AE" w14:paraId="78820104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25BA3" w14:textId="77777777" w:rsidR="00F464AE" w:rsidRPr="00F464AE" w:rsidRDefault="00F464AE" w:rsidP="00F464AE">
            <w:r w:rsidRPr="00F464AE">
              <w:t>Brak elastyczności umożliwiającej dostosowywanie się do nowych wydarzeń i nieprzewidzianego rozwoju sytuacji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727B71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68860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A9B0D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B02D5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289FA9" w14:textId="77777777" w:rsidR="00F464AE" w:rsidRPr="00F464AE" w:rsidRDefault="00F464AE" w:rsidP="00F464AE"/>
        </w:tc>
      </w:tr>
      <w:tr w:rsidR="00F464AE" w:rsidRPr="00F464AE" w14:paraId="00EDB82B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DE293" w14:textId="77777777" w:rsidR="00F464AE" w:rsidRPr="00F464AE" w:rsidRDefault="00F464AE" w:rsidP="00F464AE">
            <w:r w:rsidRPr="00F464AE">
              <w:t>Brak spójności i skuteczności w realizacji priorytetów polityki UE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9FF70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E943F4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E0C06E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31F2B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F7AFB" w14:textId="77777777" w:rsidR="00F464AE" w:rsidRPr="00F464AE" w:rsidRDefault="00F464AE" w:rsidP="00F464AE"/>
        </w:tc>
      </w:tr>
      <w:tr w:rsidR="00F464AE" w:rsidRPr="00F464AE" w14:paraId="44DA0066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EF9F3" w14:textId="77777777" w:rsidR="00F464AE" w:rsidRPr="00F464AE" w:rsidRDefault="00F464AE" w:rsidP="00F464AE">
            <w:r w:rsidRPr="00F464AE">
              <w:t>Niewystarczające dostosowanie do polityk krajowych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87BF30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E668F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7158C8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67F2E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D9640" w14:textId="77777777" w:rsidR="00F464AE" w:rsidRPr="00F464AE" w:rsidRDefault="00F464AE" w:rsidP="00F464AE"/>
        </w:tc>
      </w:tr>
      <w:tr w:rsidR="00F464AE" w:rsidRPr="00F464AE" w14:paraId="1635EF5C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4E194D" w14:textId="77777777" w:rsidR="00F464AE" w:rsidRPr="00F464AE" w:rsidRDefault="00F464AE" w:rsidP="00F464AE">
            <w:r w:rsidRPr="00F464AE">
              <w:lastRenderedPageBreak/>
              <w:t>Niska absorpcja funduszy i niewystarczająca liczba wysokiej jakości projektów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D8D6B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9711D1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9377DD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6A135B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55B22" w14:textId="77777777" w:rsidR="00F464AE" w:rsidRPr="00F464AE" w:rsidRDefault="00F464AE" w:rsidP="00F464AE"/>
        </w:tc>
      </w:tr>
      <w:tr w:rsidR="00F464AE" w:rsidRPr="00F464AE" w14:paraId="06424223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C6541" w14:textId="77777777" w:rsidR="00F464AE" w:rsidRPr="00F464AE" w:rsidRDefault="00F464AE" w:rsidP="00F464AE">
            <w:r w:rsidRPr="00F464AE">
              <w:t>Niewystarczający nacisk na projekty o najwyższej unijnej wartości dodanej (np. projekty wielokrajowe)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35375E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9F94D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FDC508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C9761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8250D" w14:textId="77777777" w:rsidR="00F464AE" w:rsidRPr="00F464AE" w:rsidRDefault="00F464AE" w:rsidP="00F464AE"/>
        </w:tc>
      </w:tr>
      <w:tr w:rsidR="00F464AE" w:rsidRPr="00F464AE" w14:paraId="091DBE7A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FE719" w14:textId="77777777" w:rsidR="00F464AE" w:rsidRPr="00F464AE" w:rsidRDefault="00F464AE" w:rsidP="00F464AE">
            <w:r w:rsidRPr="00F464AE">
              <w:t>Niewystarczający nacisk na osiąganie rezultatów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16E45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00BC7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0D2C4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2A49B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11D4CE" w14:textId="77777777" w:rsidR="00F464AE" w:rsidRPr="00F464AE" w:rsidRDefault="00F464AE" w:rsidP="00F464AE"/>
        </w:tc>
      </w:tr>
      <w:tr w:rsidR="00F464AE" w:rsidRPr="00F464AE" w14:paraId="5B9240C0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21076A" w14:textId="77777777" w:rsidR="00F464AE" w:rsidRPr="00F464AE" w:rsidRDefault="00F464AE" w:rsidP="00F464AE">
            <w:r w:rsidRPr="00F464AE">
              <w:t>Niewystarczająca mobilizacja finansowania prywatnego (np. za pomocą ograniczania ryzyka inwestycji prywatnych)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265714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E797D9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B923CB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9EF2EC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A08D9" w14:textId="77777777" w:rsidR="00F464AE" w:rsidRPr="00F464AE" w:rsidRDefault="00F464AE" w:rsidP="00F464AE"/>
        </w:tc>
      </w:tr>
      <w:tr w:rsidR="00F464AE" w:rsidRPr="00F464AE" w14:paraId="38EB9089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AF060" w14:textId="77777777" w:rsidR="00F464AE" w:rsidRPr="00F464AE" w:rsidRDefault="00F464AE" w:rsidP="00F464AE">
            <w:r w:rsidRPr="00F464AE">
              <w:t>Krajowe otoczenie regulacyjne zmniejsza efektywność finansowania unijnego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4588F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63CF1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CBEF7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70CA1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C62EA" w14:textId="77777777" w:rsidR="00F464AE" w:rsidRPr="00F464AE" w:rsidRDefault="00F464AE" w:rsidP="00F464AE"/>
        </w:tc>
      </w:tr>
      <w:tr w:rsidR="00F464AE" w:rsidRPr="00F464AE" w14:paraId="1E4E6A37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4B654" w14:textId="77777777" w:rsidR="00F464AE" w:rsidRPr="00F464AE" w:rsidRDefault="00F464AE" w:rsidP="00F464AE">
            <w:r w:rsidRPr="00F464AE">
              <w:lastRenderedPageBreak/>
              <w:t>Nadużycia finansowe, korupcja i inne nielegalne działania wymierzone w fundusze UE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39731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C3B79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B2506C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4134F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256989" w14:textId="77777777" w:rsidR="00F464AE" w:rsidRPr="00F464AE" w:rsidRDefault="00F464AE" w:rsidP="00F464AE"/>
        </w:tc>
      </w:tr>
      <w:tr w:rsidR="00F464AE" w:rsidRPr="00F464AE" w14:paraId="3BB65A59" w14:textId="77777777" w:rsidTr="00F464AE">
        <w:tc>
          <w:tcPr>
            <w:tcW w:w="22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4D715C" w14:textId="77777777" w:rsidR="00F464AE" w:rsidRPr="00F464AE" w:rsidRDefault="00F464AE" w:rsidP="00F464AE">
            <w:r w:rsidRPr="00F464AE">
              <w:t>Inne (proszę rozwinąć poniżej)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2A4CC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8FFCD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A1F35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8C15E4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072F0" w14:textId="77777777" w:rsidR="00F464AE" w:rsidRPr="00F464AE" w:rsidRDefault="00F464AE" w:rsidP="00F464AE"/>
        </w:tc>
      </w:tr>
    </w:tbl>
    <w:p w14:paraId="5DB7F59D" w14:textId="77777777" w:rsidR="00F464AE" w:rsidRDefault="00F464AE" w:rsidP="00F464AE"/>
    <w:p w14:paraId="5DB4E2C5" w14:textId="12B2A979" w:rsidR="00F464AE" w:rsidRPr="00F464AE" w:rsidRDefault="00F464AE" w:rsidP="00F464AE">
      <w:r w:rsidRPr="00F464AE">
        <w:t>Pytanie</w:t>
      </w:r>
      <w:r>
        <w:t xml:space="preserve">: </w:t>
      </w:r>
      <w:r w:rsidRPr="00F464AE">
        <w:t>W jakim stopniu zgadzają się Państwo ze stwierdzeniem, że poniższe cele w dziedzinie polityki spójności są wspierane przez polityki UE?</w:t>
      </w:r>
    </w:p>
    <w:tbl>
      <w:tblPr>
        <w:tblW w:w="7546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83"/>
        <w:gridCol w:w="1179"/>
        <w:gridCol w:w="1083"/>
        <w:gridCol w:w="1111"/>
        <w:gridCol w:w="1087"/>
      </w:tblGrid>
      <w:tr w:rsidR="00F464AE" w:rsidRPr="00F464AE" w14:paraId="367DAA8C" w14:textId="77777777" w:rsidTr="00F464AE">
        <w:trPr>
          <w:tblHeader/>
        </w:trPr>
        <w:tc>
          <w:tcPr>
            <w:tcW w:w="2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DBEC8D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E8829" w14:textId="77777777" w:rsidR="00F464AE" w:rsidRPr="00F464AE" w:rsidRDefault="00F464AE" w:rsidP="00F464AE">
            <w:r w:rsidRPr="00F464AE">
              <w:t>W dużym stopniu</w:t>
            </w:r>
          </w:p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A4372" w14:textId="77777777" w:rsidR="00F464AE" w:rsidRPr="00F464AE" w:rsidRDefault="00F464AE" w:rsidP="00F464AE">
            <w:r w:rsidRPr="00F464AE">
              <w:t>W pewnym stopniu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4A3463" w14:textId="77777777" w:rsidR="00F464AE" w:rsidRPr="00F464AE" w:rsidRDefault="00F464AE" w:rsidP="00F464AE">
            <w:r w:rsidRPr="00F464AE">
              <w:t>W bardzo małym stopniu</w:t>
            </w:r>
          </w:p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C86C21" w14:textId="77777777" w:rsidR="00F464AE" w:rsidRPr="00F464AE" w:rsidRDefault="00F464AE" w:rsidP="00F464AE">
            <w:r w:rsidRPr="00F464AE">
              <w:t>W żadnym stopniu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E90BFC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1005B15E" w14:textId="77777777" w:rsidTr="00F464AE">
        <w:tc>
          <w:tcPr>
            <w:tcW w:w="2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49B33" w14:textId="77777777" w:rsidR="00F464AE" w:rsidRPr="00F464AE" w:rsidRDefault="00F464AE" w:rsidP="00F464AE">
            <w:r w:rsidRPr="00F464AE">
              <w:t>Przyczynianie się do osiągnięcia celów UE, w tym spójności terytorialnej, społecznej i gospodarczej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C29AF0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ED7DC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BD144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7D5F9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8B21D" w14:textId="77777777" w:rsidR="00F464AE" w:rsidRPr="00F464AE" w:rsidRDefault="00F464AE" w:rsidP="00F464AE"/>
        </w:tc>
      </w:tr>
      <w:tr w:rsidR="00F464AE" w:rsidRPr="00F464AE" w14:paraId="2A90712F" w14:textId="77777777" w:rsidTr="00F464AE">
        <w:tc>
          <w:tcPr>
            <w:tcW w:w="2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722AC8" w14:textId="77777777" w:rsidR="00F464AE" w:rsidRPr="00F464AE" w:rsidRDefault="00F464AE" w:rsidP="00F464AE">
            <w:r w:rsidRPr="00F464AE">
              <w:t xml:space="preserve">Wspieranie unijnych dóbr publicznych (np. projekty transgraniczne </w:t>
            </w:r>
            <w:r w:rsidRPr="00F464AE">
              <w:lastRenderedPageBreak/>
              <w:t>lub wielokrajowe)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E00702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9B516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24F344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575A8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F94E9" w14:textId="77777777" w:rsidR="00F464AE" w:rsidRPr="00F464AE" w:rsidRDefault="00F464AE" w:rsidP="00F464AE"/>
        </w:tc>
      </w:tr>
      <w:tr w:rsidR="00F464AE" w:rsidRPr="00F464AE" w14:paraId="5062BEBE" w14:textId="77777777" w:rsidTr="00F464AE">
        <w:tc>
          <w:tcPr>
            <w:tcW w:w="20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52D6F1" w14:textId="77777777" w:rsidR="00F464AE" w:rsidRPr="00F464AE" w:rsidRDefault="00F464AE" w:rsidP="00F464AE">
            <w:r w:rsidRPr="00F464AE">
              <w:t>Sprostanie wyzwaniom transgranicznym (takim jak zmiana klimatu)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C9E3D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1F56F6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58132D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E4903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7CA8C1" w14:textId="77777777" w:rsidR="00F464AE" w:rsidRPr="00F464AE" w:rsidRDefault="00F464AE" w:rsidP="00F464AE"/>
        </w:tc>
      </w:tr>
    </w:tbl>
    <w:p w14:paraId="465E5C70" w14:textId="77777777" w:rsidR="00F464AE" w:rsidRDefault="00F464AE" w:rsidP="00F464AE"/>
    <w:p w14:paraId="773C5590" w14:textId="6AEA2C15" w:rsidR="00F464AE" w:rsidRPr="00F464AE" w:rsidRDefault="00F464AE" w:rsidP="00F464AE">
      <w:r w:rsidRPr="00F464AE">
        <w:t>Pytanie</w:t>
      </w:r>
      <w:r>
        <w:t xml:space="preserve">: </w:t>
      </w:r>
      <w:r w:rsidRPr="00F464AE">
        <w:t>W jakim stopniu zgadzają się Państwo ze stwierdzeniem, że poniższe cele w dziedzinie wspólnej polityki rolnej są wspierane przez polityki UE?</w:t>
      </w:r>
    </w:p>
    <w:tbl>
      <w:tblPr>
        <w:tblW w:w="7628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083"/>
        <w:gridCol w:w="1179"/>
        <w:gridCol w:w="1083"/>
        <w:gridCol w:w="1111"/>
        <w:gridCol w:w="1087"/>
      </w:tblGrid>
      <w:tr w:rsidR="00F464AE" w:rsidRPr="00F464AE" w14:paraId="4400209E" w14:textId="77777777" w:rsidTr="00F464AE">
        <w:trPr>
          <w:tblHeader/>
        </w:trPr>
        <w:tc>
          <w:tcPr>
            <w:tcW w:w="20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A485B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D696BC" w14:textId="77777777" w:rsidR="00F464AE" w:rsidRPr="00F464AE" w:rsidRDefault="00F464AE" w:rsidP="00F464AE">
            <w:r w:rsidRPr="00F464AE">
              <w:t>W dużym stopniu</w:t>
            </w:r>
          </w:p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195AB" w14:textId="77777777" w:rsidR="00F464AE" w:rsidRPr="00F464AE" w:rsidRDefault="00F464AE" w:rsidP="00F464AE">
            <w:r w:rsidRPr="00F464AE">
              <w:t>W pewnym stopniu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7A620" w14:textId="77777777" w:rsidR="00F464AE" w:rsidRPr="00F464AE" w:rsidRDefault="00F464AE" w:rsidP="00F464AE">
            <w:r w:rsidRPr="00F464AE">
              <w:t>W bardzo małym stopniu</w:t>
            </w:r>
          </w:p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CEDC6" w14:textId="77777777" w:rsidR="00F464AE" w:rsidRPr="00F464AE" w:rsidRDefault="00F464AE" w:rsidP="00F464AE">
            <w:r w:rsidRPr="00F464AE">
              <w:t>W żadnym stopniu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A77BB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6DFC29B9" w14:textId="77777777" w:rsidTr="00F464AE">
        <w:tc>
          <w:tcPr>
            <w:tcW w:w="20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02583" w14:textId="77777777" w:rsidR="00F464AE" w:rsidRPr="00F464AE" w:rsidRDefault="00F464AE" w:rsidP="00F464AE">
            <w:r w:rsidRPr="00F464AE">
              <w:t>Przyczynianie się do osiągnięcia celów UE, w tym odpowiedniego poziomu życia społeczności rolniczej, oraz do zapewnienia, aby podjęcie działalności w sektorze rolnym stało się bardziej atrakcyjną perspektywą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DC03CF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8AE149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17320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DA890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711A2" w14:textId="77777777" w:rsidR="00F464AE" w:rsidRPr="00F464AE" w:rsidRDefault="00F464AE" w:rsidP="00F464AE"/>
        </w:tc>
      </w:tr>
      <w:tr w:rsidR="00F464AE" w:rsidRPr="00F464AE" w14:paraId="47254E04" w14:textId="77777777" w:rsidTr="00F464AE">
        <w:tc>
          <w:tcPr>
            <w:tcW w:w="20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D98F0C" w14:textId="77777777" w:rsidR="00F464AE" w:rsidRPr="00F464AE" w:rsidRDefault="00F464AE" w:rsidP="00F464AE">
            <w:r w:rsidRPr="00F464AE">
              <w:t xml:space="preserve">Wspieranie unijnych dóbr </w:t>
            </w:r>
            <w:r w:rsidRPr="00F464AE">
              <w:lastRenderedPageBreak/>
              <w:t>publicznych (np. świadczenie usług ekosystemowych i współpraca transgraniczna)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51AE7B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9F668C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DD5BD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D751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12356" w14:textId="77777777" w:rsidR="00F464AE" w:rsidRPr="00F464AE" w:rsidRDefault="00F464AE" w:rsidP="00F464AE"/>
        </w:tc>
      </w:tr>
      <w:tr w:rsidR="00F464AE" w:rsidRPr="00F464AE" w14:paraId="39DAE090" w14:textId="77777777" w:rsidTr="00F464AE">
        <w:tc>
          <w:tcPr>
            <w:tcW w:w="20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EDCFF" w14:textId="77777777" w:rsidR="00F464AE" w:rsidRPr="00F464AE" w:rsidRDefault="00F464AE" w:rsidP="00F464AE">
            <w:r w:rsidRPr="00F464AE">
              <w:t>Sprostanie wyzwaniom transgranicznym (takim jak zmiana klimatu, bezpieczeństwo żywnościowe)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E111E9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78C115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940744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77DDE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47009" w14:textId="77777777" w:rsidR="00F464AE" w:rsidRPr="00F464AE" w:rsidRDefault="00F464AE" w:rsidP="00F464AE"/>
        </w:tc>
      </w:tr>
    </w:tbl>
    <w:p w14:paraId="6D28B57C" w14:textId="77777777" w:rsidR="00F464AE" w:rsidRDefault="00F464AE" w:rsidP="00F464AE"/>
    <w:p w14:paraId="1CE5BF3E" w14:textId="713F3E46" w:rsidR="00F464AE" w:rsidRPr="00F464AE" w:rsidRDefault="00F464AE" w:rsidP="00F464AE">
      <w:r w:rsidRPr="00F464AE">
        <w:t>Pytanie</w:t>
      </w:r>
      <w:r>
        <w:t xml:space="preserve">: </w:t>
      </w:r>
      <w:r w:rsidRPr="00F464AE">
        <w:t>W jakim stopniu zgadzają się Państwo ze stwierdzeniem, że poniższe cele w dziedzinie polityki rybołówstwa i polityki morskiej są wspierane przez polityki UE?</w:t>
      </w:r>
    </w:p>
    <w:tbl>
      <w:tblPr>
        <w:tblW w:w="7630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1083"/>
        <w:gridCol w:w="1179"/>
        <w:gridCol w:w="1083"/>
        <w:gridCol w:w="1111"/>
        <w:gridCol w:w="1087"/>
      </w:tblGrid>
      <w:tr w:rsidR="00F464AE" w:rsidRPr="00F464AE" w14:paraId="74DAB12E" w14:textId="77777777" w:rsidTr="00F464AE">
        <w:trPr>
          <w:tblHeader/>
        </w:trPr>
        <w:tc>
          <w:tcPr>
            <w:tcW w:w="2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2E442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B6204" w14:textId="77777777" w:rsidR="00F464AE" w:rsidRPr="00F464AE" w:rsidRDefault="00F464AE" w:rsidP="00F464AE">
            <w:r w:rsidRPr="00F464AE">
              <w:t>W dużym stopniu</w:t>
            </w:r>
          </w:p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3BE31C" w14:textId="77777777" w:rsidR="00F464AE" w:rsidRPr="00F464AE" w:rsidRDefault="00F464AE" w:rsidP="00F464AE">
            <w:r w:rsidRPr="00F464AE">
              <w:t>W pewnym stopniu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8470BB" w14:textId="77777777" w:rsidR="00F464AE" w:rsidRPr="00F464AE" w:rsidRDefault="00F464AE" w:rsidP="00F464AE">
            <w:r w:rsidRPr="00F464AE">
              <w:t>W bardzo małym stopniu</w:t>
            </w:r>
          </w:p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57B51" w14:textId="77777777" w:rsidR="00F464AE" w:rsidRPr="00F464AE" w:rsidRDefault="00F464AE" w:rsidP="00F464AE">
            <w:r w:rsidRPr="00F464AE">
              <w:t>W żadnym stopniu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8B3E9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6C964D79" w14:textId="77777777" w:rsidTr="00F464AE">
        <w:tc>
          <w:tcPr>
            <w:tcW w:w="2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CC331E" w14:textId="77777777" w:rsidR="00F464AE" w:rsidRPr="00F464AE" w:rsidRDefault="00F464AE" w:rsidP="00F464AE">
            <w:r w:rsidRPr="00F464AE">
              <w:t>Przyczynianie się do osiągnięcia celów UE, w tym wspieranie zrównoważonego rybołówstwa, oraz odbudowy i ochrony żywych zasobów wodnych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1ADB0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00FDBA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2724E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7FAD8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F0883" w14:textId="77777777" w:rsidR="00F464AE" w:rsidRPr="00F464AE" w:rsidRDefault="00F464AE" w:rsidP="00F464AE"/>
        </w:tc>
      </w:tr>
      <w:tr w:rsidR="00F464AE" w:rsidRPr="00F464AE" w14:paraId="5F6A9FF1" w14:textId="77777777" w:rsidTr="00F464AE">
        <w:tc>
          <w:tcPr>
            <w:tcW w:w="2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270A86" w14:textId="77777777" w:rsidR="00F464AE" w:rsidRPr="00F464AE" w:rsidRDefault="00F464AE" w:rsidP="00F464AE">
            <w:r w:rsidRPr="00F464AE">
              <w:lastRenderedPageBreak/>
              <w:t>Wspieranie unijnych dóbr publicznych (np. współpraca transgraniczna)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BA25A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03135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0CA848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08674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30819" w14:textId="77777777" w:rsidR="00F464AE" w:rsidRPr="00F464AE" w:rsidRDefault="00F464AE" w:rsidP="00F464AE"/>
        </w:tc>
      </w:tr>
      <w:tr w:rsidR="00F464AE" w:rsidRPr="00F464AE" w14:paraId="0870CEDF" w14:textId="77777777" w:rsidTr="00F464AE">
        <w:tc>
          <w:tcPr>
            <w:tcW w:w="2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6B9F1" w14:textId="77777777" w:rsidR="00F464AE" w:rsidRPr="00F464AE" w:rsidRDefault="00F464AE" w:rsidP="00F464AE">
            <w:r w:rsidRPr="00F464AE">
              <w:t>Sprostanie wyzwaniom transgranicznym (takim jak zmiana klimatu)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9820C8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E3E0B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F1E56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BAA47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021E2" w14:textId="77777777" w:rsidR="00F464AE" w:rsidRPr="00F464AE" w:rsidRDefault="00F464AE" w:rsidP="00F464AE"/>
        </w:tc>
      </w:tr>
    </w:tbl>
    <w:p w14:paraId="4E063C01" w14:textId="77777777" w:rsidR="00F464AE" w:rsidRDefault="00F464AE" w:rsidP="00F464AE"/>
    <w:p w14:paraId="6ABCE679" w14:textId="1D046E40" w:rsidR="00F464AE" w:rsidRPr="00F464AE" w:rsidRDefault="00F464AE" w:rsidP="00F464AE">
      <w:r w:rsidRPr="00F464AE">
        <w:t>Pytanie</w:t>
      </w:r>
      <w:r>
        <w:t xml:space="preserve">: </w:t>
      </w:r>
      <w:r w:rsidRPr="00F464AE">
        <w:t>W jakim stopniu zgadzają się Państwo ze stwierdzeniem, że poniższe cele w dziedzinie spraw wewnętrznych są wspierane przez polityki UE?</w:t>
      </w:r>
    </w:p>
    <w:tbl>
      <w:tblPr>
        <w:tblW w:w="7571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083"/>
        <w:gridCol w:w="1179"/>
        <w:gridCol w:w="1083"/>
        <w:gridCol w:w="1111"/>
        <w:gridCol w:w="1087"/>
      </w:tblGrid>
      <w:tr w:rsidR="00F464AE" w:rsidRPr="00F464AE" w14:paraId="418C3330" w14:textId="77777777" w:rsidTr="00F464AE">
        <w:trPr>
          <w:tblHeader/>
        </w:trPr>
        <w:tc>
          <w:tcPr>
            <w:tcW w:w="20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47276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281447" w14:textId="77777777" w:rsidR="00F464AE" w:rsidRPr="00F464AE" w:rsidRDefault="00F464AE" w:rsidP="00F464AE">
            <w:r w:rsidRPr="00F464AE">
              <w:t>W dużym stopniu</w:t>
            </w:r>
          </w:p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9EA18F" w14:textId="77777777" w:rsidR="00F464AE" w:rsidRPr="00F464AE" w:rsidRDefault="00F464AE" w:rsidP="00F464AE">
            <w:r w:rsidRPr="00F464AE">
              <w:t>W pewnym stopniu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8ECE0" w14:textId="77777777" w:rsidR="00F464AE" w:rsidRPr="00F464AE" w:rsidRDefault="00F464AE" w:rsidP="00F464AE">
            <w:r w:rsidRPr="00F464AE">
              <w:t>W bardzo małym stopniu</w:t>
            </w:r>
          </w:p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43167" w14:textId="77777777" w:rsidR="00F464AE" w:rsidRPr="00F464AE" w:rsidRDefault="00F464AE" w:rsidP="00F464AE">
            <w:r w:rsidRPr="00F464AE">
              <w:t>W żadnym stopniu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382910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6C80D38B" w14:textId="77777777" w:rsidTr="00F464AE">
        <w:tc>
          <w:tcPr>
            <w:tcW w:w="20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49354" w14:textId="77777777" w:rsidR="00F464AE" w:rsidRPr="00F464AE" w:rsidRDefault="00F464AE" w:rsidP="00F464AE">
            <w:r w:rsidRPr="00F464AE">
              <w:t>Przyczynianie się do osiągnięcia celów UE, w tym skutecznego zarządzania migracją, azylem i granicami zewnętrznymi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4BDA7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4C9C18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0CF1E7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A8F2B3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39752" w14:textId="77777777" w:rsidR="00F464AE" w:rsidRPr="00F464AE" w:rsidRDefault="00F464AE" w:rsidP="00F464AE"/>
        </w:tc>
      </w:tr>
      <w:tr w:rsidR="00F464AE" w:rsidRPr="00F464AE" w14:paraId="58C99BBC" w14:textId="77777777" w:rsidTr="00F464AE">
        <w:tc>
          <w:tcPr>
            <w:tcW w:w="20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06286" w14:textId="77777777" w:rsidR="00F464AE" w:rsidRPr="00F464AE" w:rsidRDefault="00F464AE" w:rsidP="00F464AE">
            <w:r w:rsidRPr="00F464AE">
              <w:t xml:space="preserve">Wspieranie unijnych dóbr publicznych (np. </w:t>
            </w:r>
            <w:r w:rsidRPr="00F464AE">
              <w:lastRenderedPageBreak/>
              <w:t>projekty transgraniczne lub wielokrajowe)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07F3B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DB806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B9A3DB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CFF50E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8F486" w14:textId="77777777" w:rsidR="00F464AE" w:rsidRPr="00F464AE" w:rsidRDefault="00F464AE" w:rsidP="00F464AE"/>
        </w:tc>
      </w:tr>
      <w:tr w:rsidR="00F464AE" w:rsidRPr="00F464AE" w14:paraId="76BB32BA" w14:textId="77777777" w:rsidTr="00F464AE">
        <w:tc>
          <w:tcPr>
            <w:tcW w:w="20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685A15" w14:textId="77777777" w:rsidR="00F464AE" w:rsidRPr="00F464AE" w:rsidRDefault="00F464AE" w:rsidP="00F464AE">
            <w:r w:rsidRPr="00F464AE">
              <w:t>Sprostanie wyzwaniom transgranicznym (takim jak zagrożenia bezpieczeństwa)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4A8DA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E8924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3FEAAA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1A6BA0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9FBA4E" w14:textId="77777777" w:rsidR="00F464AE" w:rsidRPr="00F464AE" w:rsidRDefault="00F464AE" w:rsidP="00F464AE"/>
        </w:tc>
      </w:tr>
    </w:tbl>
    <w:p w14:paraId="00641276" w14:textId="77777777" w:rsidR="00F464AE" w:rsidRDefault="00F464AE" w:rsidP="00F464AE"/>
    <w:p w14:paraId="0695F519" w14:textId="17F2E1F8" w:rsidR="00F464AE" w:rsidRPr="00F464AE" w:rsidRDefault="00F464AE" w:rsidP="00F464AE">
      <w:r w:rsidRPr="00F464AE">
        <w:t>Pytanie</w:t>
      </w:r>
      <w:r>
        <w:t xml:space="preserve">: </w:t>
      </w:r>
      <w:r w:rsidRPr="00F464AE">
        <w:t>W jakim stopniu zgadzają się Państwo ze stwierdzeniem, że poniższe cele w dziedzinie sieci transeuropejskich są wspierane przez polityki UE?</w:t>
      </w:r>
    </w:p>
    <w:tbl>
      <w:tblPr>
        <w:tblW w:w="7798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083"/>
        <w:gridCol w:w="1179"/>
        <w:gridCol w:w="1083"/>
        <w:gridCol w:w="1111"/>
        <w:gridCol w:w="1087"/>
      </w:tblGrid>
      <w:tr w:rsidR="00F464AE" w:rsidRPr="00F464AE" w14:paraId="1163E6AC" w14:textId="77777777" w:rsidTr="00F464AE">
        <w:trPr>
          <w:tblHeader/>
        </w:trPr>
        <w:tc>
          <w:tcPr>
            <w:tcW w:w="2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AC1D63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F00E64" w14:textId="77777777" w:rsidR="00F464AE" w:rsidRPr="00F464AE" w:rsidRDefault="00F464AE" w:rsidP="00F464AE">
            <w:r w:rsidRPr="00F464AE">
              <w:t>W dużym stopniu</w:t>
            </w:r>
          </w:p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6511B4" w14:textId="77777777" w:rsidR="00F464AE" w:rsidRPr="00F464AE" w:rsidRDefault="00F464AE" w:rsidP="00F464AE">
            <w:r w:rsidRPr="00F464AE">
              <w:t>W pewnym stopniu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51E81" w14:textId="77777777" w:rsidR="00F464AE" w:rsidRPr="00F464AE" w:rsidRDefault="00F464AE" w:rsidP="00F464AE">
            <w:r w:rsidRPr="00F464AE">
              <w:t>W bardzo małym stopniu</w:t>
            </w:r>
          </w:p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FF4DC" w14:textId="77777777" w:rsidR="00F464AE" w:rsidRPr="00F464AE" w:rsidRDefault="00F464AE" w:rsidP="00F464AE">
            <w:r w:rsidRPr="00F464AE">
              <w:t>W żadnym stopniu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716606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5A58DA84" w14:textId="77777777" w:rsidTr="00F464AE">
        <w:tc>
          <w:tcPr>
            <w:tcW w:w="2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951CF1" w14:textId="77777777" w:rsidR="00F464AE" w:rsidRPr="00F464AE" w:rsidRDefault="00F464AE" w:rsidP="00F464AE">
            <w:r w:rsidRPr="00F464AE">
              <w:t>Przyczynianie się do osiągnięcia celów UE, w tym do sprawnego funkcjonowania jednolitego rynku oraz spójności terytorialnej, społecznej i gospodarczej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415D4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63C68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884C2E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F57DB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3A298D" w14:textId="77777777" w:rsidR="00F464AE" w:rsidRPr="00F464AE" w:rsidRDefault="00F464AE" w:rsidP="00F464AE"/>
        </w:tc>
      </w:tr>
      <w:tr w:rsidR="00F464AE" w:rsidRPr="00F464AE" w14:paraId="1FE29B1D" w14:textId="77777777" w:rsidTr="00F464AE">
        <w:tc>
          <w:tcPr>
            <w:tcW w:w="2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3E10F" w14:textId="77777777" w:rsidR="00F464AE" w:rsidRPr="00F464AE" w:rsidRDefault="00F464AE" w:rsidP="00F464AE">
            <w:r w:rsidRPr="00F464AE">
              <w:t xml:space="preserve">Wspieranie unijnych projektów infrastrukturalnych </w:t>
            </w:r>
            <w:r w:rsidRPr="00F464AE">
              <w:lastRenderedPageBreak/>
              <w:t>o charakterze transgranicznym lub wielokrajowym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DAD86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16ECE9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8B6A9B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58C7C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6B492A" w14:textId="77777777" w:rsidR="00F464AE" w:rsidRPr="00F464AE" w:rsidRDefault="00F464AE" w:rsidP="00F464AE"/>
        </w:tc>
      </w:tr>
      <w:tr w:rsidR="00F464AE" w:rsidRPr="00F464AE" w14:paraId="5346BFD6" w14:textId="77777777" w:rsidTr="00F464AE">
        <w:tc>
          <w:tcPr>
            <w:tcW w:w="22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656C9E" w14:textId="77777777" w:rsidR="00F464AE" w:rsidRPr="00F464AE" w:rsidRDefault="00F464AE" w:rsidP="00F464AE">
            <w:r w:rsidRPr="00F464AE">
              <w:t>Sprostanie wyzwaniom transgranicznym (takim jak mobilność wojskowa i obronność, zmiana klimatu)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4D55E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7A6D89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8FA4F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3784DD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0D5CC" w14:textId="77777777" w:rsidR="00F464AE" w:rsidRPr="00F464AE" w:rsidRDefault="00F464AE" w:rsidP="00F464AE"/>
        </w:tc>
      </w:tr>
    </w:tbl>
    <w:p w14:paraId="6E42840F" w14:textId="77777777" w:rsidR="00F464AE" w:rsidRDefault="00F464AE" w:rsidP="00F464AE"/>
    <w:p w14:paraId="5C3A4E94" w14:textId="59112985" w:rsidR="00F464AE" w:rsidRPr="00F464AE" w:rsidRDefault="00F464AE" w:rsidP="00F464AE">
      <w:r w:rsidRPr="00F464AE">
        <w:t>Pytanie</w:t>
      </w:r>
      <w:r>
        <w:t xml:space="preserve">: </w:t>
      </w:r>
      <w:r w:rsidRPr="00F464AE">
        <w:t>W jakim stopniu zgadzają się Państwo ze stwierdzeniem, że poniższe rozwiązania mogą przyczynić się do zwiększenia efektywności i skuteczności budżetu UE?</w:t>
      </w:r>
    </w:p>
    <w:tbl>
      <w:tblPr>
        <w:tblW w:w="7674" w:type="dxa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1083"/>
        <w:gridCol w:w="1179"/>
        <w:gridCol w:w="1083"/>
        <w:gridCol w:w="1111"/>
        <w:gridCol w:w="1087"/>
      </w:tblGrid>
      <w:tr w:rsidR="00F464AE" w:rsidRPr="00F464AE" w14:paraId="6F63A239" w14:textId="77777777" w:rsidTr="00F464AE">
        <w:trPr>
          <w:tblHeader/>
        </w:trPr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CB40DC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42C82" w14:textId="77777777" w:rsidR="00F464AE" w:rsidRPr="00F464AE" w:rsidRDefault="00F464AE" w:rsidP="00F464AE">
            <w:r w:rsidRPr="00F464AE">
              <w:t>W dużym stopniu</w:t>
            </w:r>
          </w:p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AC6957" w14:textId="77777777" w:rsidR="00F464AE" w:rsidRPr="00F464AE" w:rsidRDefault="00F464AE" w:rsidP="00F464AE">
            <w:r w:rsidRPr="00F464AE">
              <w:t>W pewnym stopniu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22105" w14:textId="77777777" w:rsidR="00F464AE" w:rsidRPr="00F464AE" w:rsidRDefault="00F464AE" w:rsidP="00F464AE">
            <w:r w:rsidRPr="00F464AE">
              <w:t>W bardzo małym stopniu</w:t>
            </w:r>
          </w:p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C9A4BF" w14:textId="77777777" w:rsidR="00F464AE" w:rsidRPr="00F464AE" w:rsidRDefault="00F464AE" w:rsidP="00F464AE">
            <w:r w:rsidRPr="00F464AE">
              <w:t>W żadnym stopniu</w:t>
            </w:r>
          </w:p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C1E463" w14:textId="77777777" w:rsidR="00F464AE" w:rsidRPr="00F464AE" w:rsidRDefault="00F464AE" w:rsidP="00F464AE">
            <w:r w:rsidRPr="00F464AE">
              <w:t>Nie wiem / nie dotyczy</w:t>
            </w:r>
          </w:p>
        </w:tc>
      </w:tr>
      <w:tr w:rsidR="00F464AE" w:rsidRPr="00F464AE" w14:paraId="661DD125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535313" w14:textId="77777777" w:rsidR="00F464AE" w:rsidRPr="00F464AE" w:rsidRDefault="00F464AE" w:rsidP="00F464AE">
            <w:r w:rsidRPr="00F464AE">
              <w:t>Stosowanie wspólnych zasad, kalendariów i kryteriów kwalifikowalności w przypadku wszystkich odpowiednich funduszy UE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A6EF2D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323AB6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315C9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7864D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8205A" w14:textId="77777777" w:rsidR="00F464AE" w:rsidRPr="00F464AE" w:rsidRDefault="00F464AE" w:rsidP="00F464AE"/>
        </w:tc>
      </w:tr>
      <w:tr w:rsidR="00F464AE" w:rsidRPr="00F464AE" w14:paraId="5F6B9D04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D57FA" w14:textId="77777777" w:rsidR="00F464AE" w:rsidRPr="00F464AE" w:rsidRDefault="00F464AE" w:rsidP="00F464AE">
            <w:r w:rsidRPr="00F464AE">
              <w:lastRenderedPageBreak/>
              <w:t>Mniej przepisów oraz bardziej klarowne i prostsze przepisy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4DC00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88BF18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17E66C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F6386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C9DE8D" w14:textId="77777777" w:rsidR="00F464AE" w:rsidRPr="00F464AE" w:rsidRDefault="00F464AE" w:rsidP="00F464AE"/>
        </w:tc>
      </w:tr>
      <w:tr w:rsidR="00F464AE" w:rsidRPr="00F464AE" w14:paraId="2DC27A47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37B78" w14:textId="77777777" w:rsidR="00F464AE" w:rsidRPr="00F464AE" w:rsidRDefault="00F464AE" w:rsidP="00F464AE">
            <w:r w:rsidRPr="00F464AE">
              <w:t>Ograniczenie liczby unijnych programów finansowania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547C57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2F5F7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2CEFD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B739D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F0E40" w14:textId="77777777" w:rsidR="00F464AE" w:rsidRPr="00F464AE" w:rsidRDefault="00F464AE" w:rsidP="00F464AE"/>
        </w:tc>
      </w:tr>
      <w:tr w:rsidR="00F464AE" w:rsidRPr="00F464AE" w14:paraId="4F9C517B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9D09C" w14:textId="77777777" w:rsidR="00F464AE" w:rsidRPr="00F464AE" w:rsidRDefault="00F464AE" w:rsidP="00F464AE">
            <w:r w:rsidRPr="00F464AE">
              <w:t>Uproszczenie zarządzania unijnymi programami finansowania na szczeblach krajowym i regionalnym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4A9D7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948DA6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AEC8C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1AF7E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565F8C" w14:textId="77777777" w:rsidR="00F464AE" w:rsidRPr="00F464AE" w:rsidRDefault="00F464AE" w:rsidP="00F464AE"/>
        </w:tc>
      </w:tr>
      <w:tr w:rsidR="00F464AE" w:rsidRPr="00F464AE" w14:paraId="528ADBC0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EAA6F" w14:textId="77777777" w:rsidR="00F464AE" w:rsidRPr="00F464AE" w:rsidRDefault="00F464AE" w:rsidP="00F464AE">
            <w:r w:rsidRPr="00F464AE">
              <w:t>Priorytetowe traktowanie projektów o wysokiej unijnej wartości dodanej, takich jak projekty wielokrajowe i projekty przyczyniające się do realizacji strategicznych priorytetów UE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D3A7D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9C945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FB1948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5C85A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425CC" w14:textId="77777777" w:rsidR="00F464AE" w:rsidRPr="00F464AE" w:rsidRDefault="00F464AE" w:rsidP="00F464AE"/>
        </w:tc>
      </w:tr>
      <w:tr w:rsidR="00F464AE" w:rsidRPr="00F464AE" w14:paraId="2D087B92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1D2A05" w14:textId="77777777" w:rsidR="00F464AE" w:rsidRPr="00F464AE" w:rsidRDefault="00F464AE" w:rsidP="00F464AE">
            <w:r w:rsidRPr="00F464AE">
              <w:t xml:space="preserve">Uelastycznienie alokacji zasobów </w:t>
            </w:r>
            <w:r w:rsidRPr="00F464AE">
              <w:lastRenderedPageBreak/>
              <w:t>w celu reagowania na kryzysy i pojawiające się potrzeby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E1D06A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5611A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6B002E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2C778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B0981" w14:textId="77777777" w:rsidR="00F464AE" w:rsidRPr="00F464AE" w:rsidRDefault="00F464AE" w:rsidP="00F464AE"/>
        </w:tc>
      </w:tr>
      <w:tr w:rsidR="00F464AE" w:rsidRPr="00F464AE" w14:paraId="751FD742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79647C" w14:textId="77777777" w:rsidR="00F464AE" w:rsidRPr="00F464AE" w:rsidRDefault="00F464AE" w:rsidP="00F464AE">
            <w:r w:rsidRPr="00F464AE">
              <w:t>Wykorzystanie funduszy do wspierania zarówno reform, jak i inwestycji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0B7BA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50367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08666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70BF5C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A111F" w14:textId="77777777" w:rsidR="00F464AE" w:rsidRPr="00F464AE" w:rsidRDefault="00F464AE" w:rsidP="00F464AE"/>
        </w:tc>
      </w:tr>
      <w:tr w:rsidR="00F464AE" w:rsidRPr="00F464AE" w14:paraId="1965684F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1E8B3" w14:textId="77777777" w:rsidR="00F464AE" w:rsidRPr="00F464AE" w:rsidRDefault="00F464AE" w:rsidP="00F464AE">
            <w:r w:rsidRPr="00F464AE">
              <w:t>Uproszczenie dostępu beneficjentów do finansowania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90042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ABA6AA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5948F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C112C2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96A07" w14:textId="77777777" w:rsidR="00F464AE" w:rsidRPr="00F464AE" w:rsidRDefault="00F464AE" w:rsidP="00F464AE"/>
        </w:tc>
      </w:tr>
      <w:tr w:rsidR="00F464AE" w:rsidRPr="00F464AE" w14:paraId="71A0CCB3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F6967" w14:textId="77777777" w:rsidR="00F464AE" w:rsidRPr="00F464AE" w:rsidRDefault="00F464AE" w:rsidP="00F464AE">
            <w:r w:rsidRPr="00F464AE">
              <w:t>Wykorzystanie większej liczby funduszy UE do pobudzania inwestycji prywatnych i krajowych, w tym za pomocą instrumentów finansowych (np. pożyczek, gwarancji, kapitału własnego)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B71EF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2E8550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D1D57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B5853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855CF" w14:textId="77777777" w:rsidR="00F464AE" w:rsidRPr="00F464AE" w:rsidRDefault="00F464AE" w:rsidP="00F464AE"/>
        </w:tc>
      </w:tr>
      <w:tr w:rsidR="00F464AE" w:rsidRPr="00F464AE" w14:paraId="5B597D91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D9DB73" w14:textId="77777777" w:rsidR="00F464AE" w:rsidRPr="00F464AE" w:rsidRDefault="00F464AE" w:rsidP="00F464AE">
            <w:r w:rsidRPr="00F464AE">
              <w:t xml:space="preserve">Położenie większego nacisku na </w:t>
            </w:r>
            <w:r w:rsidRPr="00F464AE">
              <w:lastRenderedPageBreak/>
              <w:t>osiąganie rezultatów, w tym poprzez finansowanie oparte na wynikach (np. finansowanie niepowiązane z kosztami)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C49E54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A9DF0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89B41D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F9D27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CCD6CE" w14:textId="77777777" w:rsidR="00F464AE" w:rsidRPr="00F464AE" w:rsidRDefault="00F464AE" w:rsidP="00F464AE"/>
        </w:tc>
      </w:tr>
      <w:tr w:rsidR="00F464AE" w:rsidRPr="00F464AE" w14:paraId="790E3143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3310A0" w14:textId="77777777" w:rsidR="00F464AE" w:rsidRPr="00F464AE" w:rsidRDefault="00F464AE" w:rsidP="00F464AE">
            <w:r w:rsidRPr="00F464AE">
              <w:t>Skuteczniejsze zapobieganie nadużyciom finansowym, korupcji oraz innym nielegalnym działaniom wymierzonym w fundusze UE, oraz skuteczniejsze zwalczanie tych problemów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1181A6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A787A3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0B32E1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ABEA8F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523D81" w14:textId="77777777" w:rsidR="00F464AE" w:rsidRPr="00F464AE" w:rsidRDefault="00F464AE" w:rsidP="00F464AE"/>
        </w:tc>
      </w:tr>
      <w:tr w:rsidR="00F464AE" w:rsidRPr="00F464AE" w14:paraId="412AA887" w14:textId="77777777" w:rsidTr="00F464AE">
        <w:tc>
          <w:tcPr>
            <w:tcW w:w="21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84C868" w14:textId="77777777" w:rsidR="00F464AE" w:rsidRPr="00F464AE" w:rsidRDefault="00F464AE" w:rsidP="00F464AE">
            <w:r w:rsidRPr="00F464AE">
              <w:t>Inne (proszę rozwinąć poniżej)</w:t>
            </w:r>
          </w:p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091B5D" w14:textId="77777777" w:rsidR="00F464AE" w:rsidRPr="00F464AE" w:rsidRDefault="00F464AE" w:rsidP="00F464AE"/>
        </w:tc>
        <w:tc>
          <w:tcPr>
            <w:tcW w:w="11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6BB9F9" w14:textId="77777777" w:rsidR="00F464AE" w:rsidRPr="00F464AE" w:rsidRDefault="00F464AE" w:rsidP="00F464AE"/>
        </w:tc>
        <w:tc>
          <w:tcPr>
            <w:tcW w:w="10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A2A40" w14:textId="77777777" w:rsidR="00F464AE" w:rsidRPr="00F464AE" w:rsidRDefault="00F464AE" w:rsidP="00F464AE"/>
        </w:tc>
        <w:tc>
          <w:tcPr>
            <w:tcW w:w="11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393D8" w14:textId="77777777" w:rsidR="00F464AE" w:rsidRPr="00F464AE" w:rsidRDefault="00F464AE" w:rsidP="00F464AE"/>
        </w:tc>
        <w:tc>
          <w:tcPr>
            <w:tcW w:w="108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0BA0F6" w14:textId="77777777" w:rsidR="00F464AE" w:rsidRPr="00F464AE" w:rsidRDefault="00F464AE" w:rsidP="00F464AE"/>
        </w:tc>
      </w:tr>
    </w:tbl>
    <w:p w14:paraId="0BAEE087" w14:textId="77777777" w:rsidR="00F464AE" w:rsidRDefault="00F464AE" w:rsidP="00F464AE"/>
    <w:p w14:paraId="5D88F49A" w14:textId="4EE83FBF" w:rsidR="00F464AE" w:rsidRPr="00F464AE" w:rsidRDefault="00F464AE" w:rsidP="00F464AE">
      <w:pPr>
        <w:rPr>
          <w:i/>
          <w:iCs/>
        </w:rPr>
      </w:pPr>
      <w:r w:rsidRPr="00F464AE">
        <w:t>Pytanie</w:t>
      </w:r>
      <w:r>
        <w:t xml:space="preserve">: </w:t>
      </w:r>
      <w:r w:rsidRPr="00F464AE">
        <w:t>Czy zgadzają się Państwo ze stwierdzeniem, że w przyszłości polityki objęte budżetem UE powinny dalej wspierać wszystkie typy regionów i społeczności?</w:t>
      </w:r>
      <w:r w:rsidRPr="00F464AE">
        <w:br/>
      </w:r>
      <w:r w:rsidRPr="00F464AE">
        <w:rPr>
          <w:i/>
          <w:iCs/>
        </w:rPr>
        <w:t>Maksimum 1 wybranych opcji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792"/>
      </w:tblGrid>
      <w:tr w:rsidR="00F464AE" w:rsidRPr="00F464AE" w14:paraId="5AE67C31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CA94F" w14:textId="77777777" w:rsidR="00F464AE" w:rsidRPr="00F464AE" w:rsidRDefault="00F464AE" w:rsidP="00F464AE">
            <w:pPr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32394A5C" w14:textId="778AC635" w:rsidR="00F464AE" w:rsidRPr="00F464AE" w:rsidRDefault="00F464AE" w:rsidP="00F464AE">
            <w:r w:rsidRPr="00F464AE">
              <w:t>Odpowiedź</w:t>
            </w:r>
            <w:r>
              <w:t xml:space="preserve">: </w:t>
            </w:r>
            <w:r w:rsidRPr="00F464AE">
              <w:t>Tak</w:t>
            </w:r>
          </w:p>
        </w:tc>
      </w:tr>
      <w:tr w:rsidR="00F464AE" w:rsidRPr="00F464AE" w14:paraId="05FF43C1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75CA9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FF14560" w14:textId="41E44794" w:rsidR="00F464AE" w:rsidRPr="00F464AE" w:rsidRDefault="00F464AE" w:rsidP="00F464AE">
            <w:r w:rsidRPr="00F464AE">
              <w:t>Odpowiedź</w:t>
            </w:r>
            <w:r>
              <w:t xml:space="preserve">: </w:t>
            </w:r>
            <w:r w:rsidRPr="00F464AE">
              <w:t>Nie</w:t>
            </w:r>
          </w:p>
        </w:tc>
      </w:tr>
    </w:tbl>
    <w:p w14:paraId="4F0F2165" w14:textId="78059D88" w:rsidR="00F464AE" w:rsidRDefault="00F464AE" w:rsidP="00F464AE">
      <w:pPr>
        <w:rPr>
          <w:i/>
          <w:iCs/>
        </w:rPr>
      </w:pPr>
      <w:r w:rsidRPr="00F464AE">
        <w:lastRenderedPageBreak/>
        <w:t>Pytanie</w:t>
      </w:r>
      <w:r>
        <w:t xml:space="preserve">: </w:t>
      </w:r>
      <w:r w:rsidRPr="00F464AE">
        <w:t>Jeżeli mają Państwo konkretne sugestie dotyczące ulepszeń, proszę je określić:</w:t>
      </w:r>
      <w:r w:rsidRPr="00F464AE">
        <w:br/>
      </w:r>
      <w:r w:rsidRPr="00F464AE">
        <w:rPr>
          <w:i/>
          <w:iCs/>
        </w:rPr>
        <w:t>Maksymalna liczba znaków, jaką należy wprowadzić: 500</w:t>
      </w:r>
    </w:p>
    <w:p w14:paraId="7074438D" w14:textId="77777777" w:rsidR="00F464AE" w:rsidRDefault="00F464AE" w:rsidP="00F464AE">
      <w:pPr>
        <w:rPr>
          <w:i/>
          <w:iCs/>
        </w:rPr>
      </w:pPr>
    </w:p>
    <w:p w14:paraId="21040F25" w14:textId="77777777" w:rsidR="00F464AE" w:rsidRPr="00F464AE" w:rsidRDefault="00F464AE" w:rsidP="00F464AE">
      <w:pPr>
        <w:rPr>
          <w:i/>
          <w:iCs/>
        </w:rPr>
      </w:pPr>
    </w:p>
    <w:p w14:paraId="06ECCF27" w14:textId="1E5CABEF" w:rsidR="00F464AE" w:rsidRDefault="00F464AE" w:rsidP="00F464AE">
      <w:pPr>
        <w:rPr>
          <w:i/>
          <w:iCs/>
        </w:rPr>
      </w:pPr>
      <w:r w:rsidRPr="00F464AE">
        <w:t>Pytanie</w:t>
      </w:r>
      <w:r>
        <w:t xml:space="preserve">: </w:t>
      </w:r>
      <w:r w:rsidRPr="00F464AE">
        <w:t>Jeżeli uważają Państwo, że możliwe jest skuteczniejsze zaangażowanie tych zainteresowanych stron, proszę określić, w jaki sposób:</w:t>
      </w:r>
      <w:r w:rsidRPr="00F464AE">
        <w:br/>
      </w:r>
      <w:r w:rsidRPr="00F464AE">
        <w:rPr>
          <w:i/>
          <w:iCs/>
        </w:rPr>
        <w:t>Maksymalna liczba znaków, jaką należy wprowadzić: 500</w:t>
      </w:r>
    </w:p>
    <w:p w14:paraId="090BE7B6" w14:textId="77777777" w:rsidR="00F464AE" w:rsidRDefault="00F464AE" w:rsidP="00F464AE">
      <w:pPr>
        <w:rPr>
          <w:i/>
          <w:iCs/>
        </w:rPr>
      </w:pPr>
    </w:p>
    <w:p w14:paraId="661A9F10" w14:textId="6C12B01E" w:rsidR="00F464AE" w:rsidRPr="00F464AE" w:rsidRDefault="00F464AE" w:rsidP="00F464AE">
      <w:r w:rsidRPr="00F464AE">
        <w:t>Pytanie</w:t>
      </w:r>
      <w:r>
        <w:t xml:space="preserve">: </w:t>
      </w:r>
      <w:r w:rsidRPr="00F464AE">
        <w:t>Które z poniższych aspektów uważają Państwo za najważniejsze dla poprawy zdolności administracyjnych i instytucjonalnych administracji publicznej w państwach członkowskich?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F464AE" w:rsidRPr="00F464AE" w14:paraId="11FF717E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508CC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1AFD808" w14:textId="41747A1B" w:rsidR="00F464AE" w:rsidRPr="00F464AE" w:rsidRDefault="00F464AE" w:rsidP="00F464AE">
            <w:r w:rsidRPr="00F464AE">
              <w:t>Przewidywalność cyklu programowania związanego z inwestycjami finansowanymi przez UE</w:t>
            </w:r>
          </w:p>
        </w:tc>
      </w:tr>
      <w:tr w:rsidR="00F464AE" w:rsidRPr="00F464AE" w14:paraId="584051CC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1A64C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DB08738" w14:textId="77777777" w:rsidR="00F464AE" w:rsidRPr="00F464AE" w:rsidRDefault="00F464AE" w:rsidP="00F464AE">
            <w:r w:rsidRPr="00F464AE">
              <w:t>Elastyczność umożliwiająca odpowiadanie na bardzo zróżnicowane potrzeby państw członkowskich</w:t>
            </w:r>
          </w:p>
        </w:tc>
      </w:tr>
      <w:tr w:rsidR="00F464AE" w:rsidRPr="00F464AE" w14:paraId="29E2B681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EF2E0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9A068D6" w14:textId="77777777" w:rsidR="00F464AE" w:rsidRPr="00F464AE" w:rsidRDefault="00F464AE" w:rsidP="00F464AE">
            <w:r w:rsidRPr="00F464AE">
              <w:t>Skoncentrowanie się na najważniejszych priorytetach UE, o większej unijnej wartości dodanej</w:t>
            </w:r>
          </w:p>
        </w:tc>
      </w:tr>
      <w:tr w:rsidR="00F464AE" w:rsidRPr="00F464AE" w14:paraId="404AADBC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047C1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4565D6B" w14:textId="77777777" w:rsidR="00F464AE" w:rsidRPr="00F464AE" w:rsidRDefault="00F464AE" w:rsidP="00F464AE">
            <w:r w:rsidRPr="00F464AE">
              <w:t>Pomoc państwom członkowskim w określeniu obszarów, w których wsparcie techniczne miałoby większe oddziaływanie</w:t>
            </w:r>
          </w:p>
        </w:tc>
      </w:tr>
      <w:tr w:rsidR="00F464AE" w:rsidRPr="00F464AE" w14:paraId="3D176F3F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7D34D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5D73BA1" w14:textId="77777777" w:rsidR="00F464AE" w:rsidRPr="00F464AE" w:rsidRDefault="00F464AE" w:rsidP="00F464AE">
            <w:r w:rsidRPr="00F464AE">
              <w:t>Uzyskanie z czasem trwałości zdolności</w:t>
            </w:r>
          </w:p>
        </w:tc>
      </w:tr>
      <w:tr w:rsidR="00F464AE" w:rsidRPr="00F464AE" w14:paraId="2BF48E6E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3A2F8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16B4AA43" w14:textId="77777777" w:rsidR="00F464AE" w:rsidRPr="00F464AE" w:rsidRDefault="00F464AE" w:rsidP="00F464AE">
            <w:r w:rsidRPr="00F464AE">
              <w:t>Wspieranie szerokiej grupy beneficjentów na różnych szczeblach administracji publicznej</w:t>
            </w:r>
          </w:p>
        </w:tc>
      </w:tr>
      <w:tr w:rsidR="00F464AE" w:rsidRPr="00F464AE" w14:paraId="6981CC47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8CD61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E331A38" w14:textId="77777777" w:rsidR="00F464AE" w:rsidRPr="00F464AE" w:rsidRDefault="00F464AE" w:rsidP="00F464AE">
            <w:r w:rsidRPr="00F464AE">
              <w:t>Pomoc i informacje na temat możliwości finansowania dla potencjalnych beneficjentów i wnioskodawców</w:t>
            </w:r>
          </w:p>
        </w:tc>
      </w:tr>
      <w:tr w:rsidR="00F464AE" w:rsidRPr="00F464AE" w14:paraId="2C138972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6BC40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6E0E08D" w14:textId="77777777" w:rsidR="00F464AE" w:rsidRPr="00F464AE" w:rsidRDefault="00F464AE" w:rsidP="00F464AE">
            <w:r w:rsidRPr="00F464AE">
              <w:t>Odpowiadanie na potrzeby władz krajowych, regionalnych i lokalnych w zakresie umiejętności</w:t>
            </w:r>
          </w:p>
        </w:tc>
      </w:tr>
      <w:tr w:rsidR="00F464AE" w:rsidRPr="00F464AE" w14:paraId="5D467893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C9696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5F54434" w14:textId="77777777" w:rsidR="00F464AE" w:rsidRPr="00F464AE" w:rsidRDefault="00F464AE" w:rsidP="00F464AE">
            <w:r w:rsidRPr="00F464AE">
              <w:t>Inne (proszę rozwinąć poniżej)</w:t>
            </w:r>
          </w:p>
        </w:tc>
      </w:tr>
      <w:tr w:rsidR="00F464AE" w:rsidRPr="00F464AE" w14:paraId="12614802" w14:textId="77777777" w:rsidTr="00F464A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8C78A4" w14:textId="77777777" w:rsidR="00F464AE" w:rsidRPr="00F464AE" w:rsidRDefault="00F464AE" w:rsidP="00F464AE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DB13593" w14:textId="77777777" w:rsidR="00F464AE" w:rsidRPr="00F464AE" w:rsidRDefault="00F464AE" w:rsidP="00F464AE">
            <w:r w:rsidRPr="00F464AE">
              <w:t>Nie wiem / nie jestem w stanie udzielić odpowiedzi</w:t>
            </w:r>
          </w:p>
        </w:tc>
      </w:tr>
    </w:tbl>
    <w:p w14:paraId="39143517" w14:textId="77777777" w:rsidR="00F464AE" w:rsidRPr="00F464AE" w:rsidRDefault="00F464AE" w:rsidP="00F464AE">
      <w:r w:rsidRPr="00F464AE">
        <w:rPr>
          <w:b/>
          <w:bCs/>
        </w:rPr>
        <w:t>Część 3 - Pytania końcowe</w:t>
      </w:r>
    </w:p>
    <w:p w14:paraId="0363C0E8" w14:textId="22B3225F" w:rsidR="00F850E8" w:rsidRPr="00F850E8" w:rsidRDefault="00F464AE" w:rsidP="00F464AE">
      <w:pPr>
        <w:rPr>
          <w:i/>
          <w:iCs/>
        </w:rPr>
      </w:pPr>
      <w:r w:rsidRPr="00F464AE">
        <w:t>Pytanie</w:t>
      </w:r>
      <w:r w:rsidR="00F850E8">
        <w:t xml:space="preserve">: </w:t>
      </w:r>
      <w:r w:rsidRPr="00F464AE">
        <w:t>Tutaj mogą Państwo podać dodatkowe informacje związane z tematem tej ankiety.</w:t>
      </w:r>
      <w:r w:rsidRPr="00F464AE">
        <w:br/>
      </w:r>
      <w:r w:rsidRPr="00F464AE">
        <w:rPr>
          <w:i/>
          <w:iCs/>
        </w:rPr>
        <w:t>Maksymalna liczba znaków, jaką należy wprowadzić: 2000</w:t>
      </w:r>
    </w:p>
    <w:sectPr w:rsidR="00F850E8" w:rsidRPr="00F8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29E6"/>
    <w:multiLevelType w:val="multilevel"/>
    <w:tmpl w:val="3DD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821BA"/>
    <w:multiLevelType w:val="multilevel"/>
    <w:tmpl w:val="46E0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F13CE"/>
    <w:multiLevelType w:val="multilevel"/>
    <w:tmpl w:val="F2FC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9197E"/>
    <w:multiLevelType w:val="multilevel"/>
    <w:tmpl w:val="485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C3255"/>
    <w:multiLevelType w:val="multilevel"/>
    <w:tmpl w:val="2B9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C1A33"/>
    <w:multiLevelType w:val="multilevel"/>
    <w:tmpl w:val="A0AE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E10D7B"/>
    <w:multiLevelType w:val="multilevel"/>
    <w:tmpl w:val="A67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536489">
    <w:abstractNumId w:val="2"/>
  </w:num>
  <w:num w:numId="2" w16cid:durableId="1850098751">
    <w:abstractNumId w:val="0"/>
  </w:num>
  <w:num w:numId="3" w16cid:durableId="1956407383">
    <w:abstractNumId w:val="4"/>
  </w:num>
  <w:num w:numId="4" w16cid:durableId="1686245629">
    <w:abstractNumId w:val="3"/>
  </w:num>
  <w:num w:numId="5" w16cid:durableId="377246202">
    <w:abstractNumId w:val="5"/>
  </w:num>
  <w:num w:numId="6" w16cid:durableId="199361819">
    <w:abstractNumId w:val="1"/>
  </w:num>
  <w:num w:numId="7" w16cid:durableId="1288273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E"/>
    <w:rsid w:val="0076326C"/>
    <w:rsid w:val="0079727F"/>
    <w:rsid w:val="007A412F"/>
    <w:rsid w:val="00F25955"/>
    <w:rsid w:val="00F464AE"/>
    <w:rsid w:val="00F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C982"/>
  <w15:chartTrackingRefBased/>
  <w15:docId w15:val="{885A0E52-58EE-41A7-B3EA-5EB355A7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6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4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4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4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4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4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4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4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4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4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4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4A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64A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636">
              <w:marLeft w:val="600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839">
              <w:marLeft w:val="0"/>
              <w:marRight w:val="0"/>
              <w:marTop w:val="225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555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752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84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999999"/>
                        <w:left w:val="single" w:sz="6" w:space="8" w:color="999999"/>
                        <w:bottom w:val="single" w:sz="6" w:space="8" w:color="999999"/>
                        <w:right w:val="single" w:sz="6" w:space="8" w:color="999999"/>
                      </w:divBdr>
                    </w:div>
                    <w:div w:id="6009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224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0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17550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000000"/>
                                        <w:left w:val="none" w:sz="0" w:space="0" w:color="000000"/>
                                        <w:bottom w:val="none" w:sz="0" w:space="0" w:color="000000"/>
                                        <w:right w:val="none" w:sz="0" w:space="0" w:color="000000"/>
                                      </w:divBdr>
                                      <w:divsChild>
                                        <w:div w:id="2876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7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412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84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171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3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264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19487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000000"/>
                                        <w:left w:val="none" w:sz="0" w:space="0" w:color="000000"/>
                                        <w:bottom w:val="none" w:sz="0" w:space="0" w:color="000000"/>
                                        <w:right w:val="none" w:sz="0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1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705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3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271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7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2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3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811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6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1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3010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7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248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3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04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0152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2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74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4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6312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1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792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3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208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7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254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8925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7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68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5860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11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31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82068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5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9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969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39281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0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33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5727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56426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47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504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92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97497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4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395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5096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90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078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49105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12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87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212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8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608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159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7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32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93181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5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284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7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65236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84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752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527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9596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86417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57075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38201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6401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2885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74693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94663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414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12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9052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4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4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8714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3271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63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515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46674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4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8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3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6715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  <w:divsChild>
                    <w:div w:id="735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5278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436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6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57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5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0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006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4155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335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111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05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519">
              <w:marLeft w:val="600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0119">
              <w:marLeft w:val="0"/>
              <w:marRight w:val="0"/>
              <w:marTop w:val="225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830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4608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93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999999"/>
                        <w:left w:val="single" w:sz="6" w:space="8" w:color="999999"/>
                        <w:bottom w:val="single" w:sz="6" w:space="8" w:color="999999"/>
                        <w:right w:val="single" w:sz="6" w:space="8" w:color="999999"/>
                      </w:divBdr>
                    </w:div>
                    <w:div w:id="17191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30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4448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000000"/>
                                        <w:left w:val="none" w:sz="0" w:space="0" w:color="000000"/>
                                        <w:bottom w:val="none" w:sz="0" w:space="0" w:color="000000"/>
                                        <w:right w:val="none" w:sz="0" w:space="0" w:color="000000"/>
                                      </w:divBdr>
                                      <w:divsChild>
                                        <w:div w:id="3644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6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351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96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437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34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8712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41748">
                                      <w:marLeft w:val="0"/>
                                      <w:marRight w:val="0"/>
                                      <w:marTop w:val="225"/>
                                      <w:marBottom w:val="75"/>
                                      <w:divBdr>
                                        <w:top w:val="none" w:sz="0" w:space="0" w:color="000000"/>
                                        <w:left w:val="none" w:sz="0" w:space="0" w:color="000000"/>
                                        <w:bottom w:val="none" w:sz="0" w:space="0" w:color="000000"/>
                                        <w:right w:val="none" w:sz="0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4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9139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2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046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06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3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99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415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71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672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8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032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1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13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619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8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65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3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93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415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862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18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759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8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2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72438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301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60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8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843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373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6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09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449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6847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2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296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7924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7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9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0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2754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3285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1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4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5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1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3973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1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493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51832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647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6996">
                                      <w:marLeft w:val="0"/>
                                      <w:marRight w:val="0"/>
                                      <w:marTop w:val="21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4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4867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2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117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68711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5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071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0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58237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4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8021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44190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3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6446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8704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0975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49634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9690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09100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3982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471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1964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2705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40091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6263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8160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22316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492">
                              <w:marLeft w:val="75"/>
                              <w:marRight w:val="75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91883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1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5" w:color="CCCCCC"/>
                                                <w:left w:val="single" w:sz="6" w:space="9" w:color="CCCCCC"/>
                                                <w:bottom w:val="single" w:sz="6" w:space="5" w:color="CCCCCC"/>
                                                <w:right w:val="single" w:sz="6" w:space="9" w:color="CCCCC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5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105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0115">
                  <w:marLeft w:val="375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5" w:color="DDDDDD"/>
                    <w:bottom w:val="none" w:sz="0" w:space="0" w:color="auto"/>
                    <w:right w:val="none" w:sz="0" w:space="0" w:color="auto"/>
                  </w:divBdr>
                  <w:divsChild>
                    <w:div w:id="12745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4843">
                          <w:marLeft w:val="0"/>
                          <w:marRight w:val="0"/>
                          <w:marTop w:val="15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3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51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3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211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4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2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67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148670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65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  <w:div w:id="1290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859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4" w:color="7FA1C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2180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Marzec Anna</dc:creator>
  <cp:keywords/>
  <dc:description/>
  <cp:lastModifiedBy>Marzec Anna</cp:lastModifiedBy>
  <cp:revision>1</cp:revision>
  <dcterms:created xsi:type="dcterms:W3CDTF">2025-03-12T15:14:00Z</dcterms:created>
  <dcterms:modified xsi:type="dcterms:W3CDTF">2025-03-12T15:25:00Z</dcterms:modified>
</cp:coreProperties>
</file>